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EB" w:rsidRPr="004C3BEB" w:rsidRDefault="004C3BEB" w:rsidP="004C3BEB">
      <w:pPr>
        <w:shd w:val="clear" w:color="auto" w:fill="FFFFFF"/>
        <w:spacing w:after="150" w:line="300" w:lineRule="atLeast"/>
        <w:rPr>
          <w:rFonts w:ascii="Lora" w:eastAsia="Times New Roman" w:hAnsi="Lora" w:cs="Helvetica"/>
          <w:color w:val="222222"/>
          <w:sz w:val="52"/>
          <w:szCs w:val="52"/>
          <w:lang w:eastAsia="de-CH"/>
        </w:rPr>
      </w:pPr>
      <w:r w:rsidRPr="004C3BEB">
        <w:rPr>
          <w:rFonts w:ascii="Lora" w:eastAsia="Times New Roman" w:hAnsi="Lora" w:cs="Helvetica"/>
          <w:color w:val="222222"/>
          <w:sz w:val="52"/>
          <w:szCs w:val="52"/>
          <w:lang w:eastAsia="de-CH"/>
        </w:rPr>
        <w:t>Beobachter 7/15</w:t>
      </w:r>
    </w:p>
    <w:p w:rsidR="004C3BEB" w:rsidRPr="004C3BEB" w:rsidRDefault="004C3BEB" w:rsidP="004C3BEB">
      <w:pPr>
        <w:shd w:val="clear" w:color="auto" w:fill="FFFFFF"/>
        <w:spacing w:after="150" w:line="300" w:lineRule="atLeast"/>
        <w:rPr>
          <w:rFonts w:ascii="Lora" w:eastAsia="Times New Roman" w:hAnsi="Lora" w:cs="Helvetica"/>
          <w:vanish/>
          <w:color w:val="222222"/>
          <w:sz w:val="21"/>
          <w:szCs w:val="21"/>
          <w:lang w:eastAsia="de-CH"/>
        </w:rPr>
      </w:pPr>
      <w:r w:rsidRPr="004C3BEB">
        <w:rPr>
          <w:rFonts w:ascii="Lora" w:eastAsia="Times New Roman" w:hAnsi="Lora" w:cs="Helvetica"/>
          <w:vanish/>
          <w:color w:val="222222"/>
          <w:sz w:val="21"/>
          <w:szCs w:val="21"/>
          <w:lang w:eastAsia="de-CH"/>
        </w:rPr>
        <w:t>snowflake productions</w:t>
      </w:r>
    </w:p>
    <w:p w:rsidR="004C3BEB" w:rsidRPr="004C3BEB" w:rsidRDefault="004C3BEB" w:rsidP="004C3BEB">
      <w:pPr>
        <w:shd w:val="clear" w:color="auto" w:fill="FFFFFF"/>
        <w:spacing w:before="150" w:after="150" w:line="330" w:lineRule="atLeast"/>
        <w:outlineLvl w:val="2"/>
        <w:rPr>
          <w:rFonts w:ascii="inherit" w:eastAsia="Times New Roman" w:hAnsi="inherit" w:cs="Helvetica"/>
          <w:b/>
          <w:bCs/>
          <w:vanish/>
          <w:color w:val="222222"/>
          <w:sz w:val="27"/>
          <w:szCs w:val="27"/>
          <w:lang w:eastAsia="de-CH"/>
        </w:rPr>
      </w:pPr>
      <w:r w:rsidRPr="004C3BEB">
        <w:rPr>
          <w:rFonts w:ascii="inherit" w:eastAsia="Times New Roman" w:hAnsi="inherit" w:cs="Helvetica"/>
          <w:b/>
          <w:bCs/>
          <w:vanish/>
          <w:color w:val="222222"/>
          <w:sz w:val="27"/>
          <w:szCs w:val="27"/>
          <w:lang w:eastAsia="de-CH"/>
        </w:rPr>
        <w:t>Hauptnavigation</w:t>
      </w:r>
    </w:p>
    <w:p w:rsidR="004C3BEB" w:rsidRPr="004C3BEB" w:rsidRDefault="004C3BEB" w:rsidP="004C3BEB">
      <w:pPr>
        <w:shd w:val="clear" w:color="auto" w:fill="FFFFFF"/>
        <w:spacing w:after="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 w:rsidRPr="004C3BEB">
        <w:rPr>
          <w:rFonts w:ascii="inherit" w:eastAsia="Times New Roman" w:hAnsi="inherit" w:cs="Helvetica"/>
          <w:b/>
          <w:bCs/>
          <w:color w:val="222222"/>
          <w:sz w:val="47"/>
          <w:szCs w:val="47"/>
          <w:lang w:eastAsia="de-CH"/>
        </w:rPr>
        <w:t xml:space="preserve">La </w:t>
      </w:r>
      <w:proofErr w:type="spellStart"/>
      <w:r w:rsidRPr="004C3BEB">
        <w:rPr>
          <w:rFonts w:ascii="inherit" w:eastAsia="Times New Roman" w:hAnsi="inherit" w:cs="Helvetica"/>
          <w:b/>
          <w:bCs/>
          <w:color w:val="222222"/>
          <w:sz w:val="47"/>
          <w:szCs w:val="47"/>
          <w:lang w:eastAsia="de-CH"/>
        </w:rPr>
        <w:t>Ribollita</w:t>
      </w:r>
      <w:proofErr w:type="spellEnd"/>
      <w:r w:rsidRPr="004C3BEB">
        <w:rPr>
          <w:rFonts w:ascii="inherit" w:eastAsia="Times New Roman" w:hAnsi="inherit" w:cs="Helvetica"/>
          <w:b/>
          <w:bCs/>
          <w:color w:val="222222"/>
          <w:sz w:val="47"/>
          <w:szCs w:val="47"/>
          <w:lang w:eastAsia="de-CH"/>
        </w:rPr>
        <w:t>, Bern</w:t>
      </w:r>
      <w:r w:rsidRPr="004C3BEB">
        <w:rPr>
          <w:rFonts w:ascii="MS Mincho" w:eastAsia="MS Mincho" w:hAnsi="MS Mincho" w:cs="MS Mincho" w:hint="eastAsia"/>
          <w:b/>
          <w:bCs/>
          <w:color w:val="222222"/>
          <w:sz w:val="47"/>
          <w:szCs w:val="47"/>
          <w:lang w:eastAsia="de-CH"/>
        </w:rPr>
        <w:t> </w:t>
      </w:r>
      <w:r w:rsidRPr="004C3BEB">
        <w:rPr>
          <w:rFonts w:ascii="Times New Roman" w:eastAsia="Times New Roman" w:hAnsi="Times New Roman" w:cs="Times New Roman"/>
          <w:b/>
          <w:bCs/>
          <w:color w:val="222222"/>
          <w:sz w:val="47"/>
          <w:szCs w:val="47"/>
          <w:lang w:eastAsia="de-CH"/>
        </w:rPr>
        <w:t xml:space="preserve"> – Der Suppen-Samurai</w:t>
      </w:r>
      <w:r w:rsidRPr="004C3BEB">
        <w:rPr>
          <w:rFonts w:ascii="inherit" w:eastAsia="Times New Roman" w:hAnsi="inherit" w:cs="Helvetica"/>
          <w:b/>
          <w:bCs/>
          <w:vanish/>
          <w:color w:val="222222"/>
          <w:sz w:val="47"/>
          <w:szCs w:val="47"/>
          <w:lang w:eastAsia="de-CH"/>
        </w:rPr>
        <w:t xml:space="preserve">: </w:t>
      </w:r>
    </w:p>
    <w:p w:rsidR="004C3BEB" w:rsidRPr="004C3BEB" w:rsidRDefault="004C3BEB" w:rsidP="004C3BEB">
      <w:pPr>
        <w:shd w:val="clear" w:color="auto" w:fill="FFFFFF"/>
        <w:spacing w:after="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>
        <w:rPr>
          <w:rFonts w:ascii="Lora" w:eastAsia="Times New Roman" w:hAnsi="Lora" w:cs="Helvetica"/>
          <w:noProof/>
          <w:color w:val="0088CC"/>
          <w:sz w:val="21"/>
          <w:szCs w:val="21"/>
          <w:lang w:eastAsia="de-CH"/>
        </w:rPr>
        <w:drawing>
          <wp:inline distT="0" distB="0" distL="0" distR="0">
            <wp:extent cx="5316748" cy="3190875"/>
            <wp:effectExtent l="19050" t="0" r="0" b="0"/>
            <wp:docPr id="23" name="Bild 23" descr="http://www.beobachter.ch/typo3temp/pics/La-Ribollita-1_64c04bfb04.jpg">
              <a:hlinkClick xmlns:a="http://schemas.openxmlformats.org/drawingml/2006/main" r:id="rId5" tooltip="&quot;Mit einem Klick vergrössern Sie das Bi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eobachter.ch/typo3temp/pics/La-Ribollita-1_64c04bfb04.jpg">
                      <a:hlinkClick r:id="rId5" tooltip="&quot;Mit einem Klick vergrössern Sie das Bi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33" cy="319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EB" w:rsidRPr="004C3BEB" w:rsidRDefault="004C3BEB" w:rsidP="004C3BEB">
      <w:pPr>
        <w:shd w:val="clear" w:color="auto" w:fill="FFFFFF"/>
        <w:spacing w:after="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Fabian Zbinden, der Berner Suppen-Samurai.</w:t>
      </w:r>
    </w:p>
    <w:p w:rsidR="004C3BEB" w:rsidRPr="004C3BEB" w:rsidRDefault="004C3BEB" w:rsidP="004C3BEB">
      <w:pPr>
        <w:shd w:val="clear" w:color="auto" w:fill="FFFFFF"/>
        <w:spacing w:after="15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 xml:space="preserve">Suppe wird unterschätzt. </w:t>
      </w:r>
      <w:r w:rsidRPr="004C3BEB">
        <w:rPr>
          <w:rFonts w:ascii="MS Mincho" w:eastAsia="MS Mincho" w:hAnsi="MS Mincho" w:cs="MS Mincho" w:hint="eastAsia"/>
          <w:color w:val="222222"/>
          <w:sz w:val="21"/>
          <w:szCs w:val="21"/>
          <w:lang w:eastAsia="de-CH"/>
        </w:rPr>
        <w:t> 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t>Sie ist nicht einfach Reste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softHyphen/>
        <w:t xml:space="preserve">verwertung oder Vorspeise, sondern die Visitenkarte eines Restaurants, sagt Fabian 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softHyphen/>
        <w:t>Zbinden: «Das habe ich schon in der Kochlehre im ‹Victoria-Jungfrau› gelernt.» Während der Wanderjahre, die Zbinden um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 xml:space="preserve"> den Globus führten, fiel dem 28-Jährigen auf, dass Speisen vielerorts direkt im Brot serviert werden: «Nur nicht in der Schweiz.»</w:t>
      </w:r>
    </w:p>
    <w:p w:rsidR="004C3BEB" w:rsidRPr="004C3BEB" w:rsidRDefault="004C3BEB" w:rsidP="004C3BEB">
      <w:pPr>
        <w:shd w:val="clear" w:color="auto" w:fill="FFFFFF"/>
        <w:spacing w:after="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>
        <w:rPr>
          <w:rFonts w:ascii="Lora" w:eastAsia="Times New Roman" w:hAnsi="Lora" w:cs="Helvetica"/>
          <w:noProof/>
          <w:color w:val="0088CC"/>
          <w:sz w:val="21"/>
          <w:szCs w:val="21"/>
          <w:lang w:eastAsia="de-CH"/>
        </w:rPr>
        <w:drawing>
          <wp:inline distT="0" distB="0" distL="0" distR="0">
            <wp:extent cx="2825750" cy="1695450"/>
            <wp:effectExtent l="19050" t="0" r="0" b="0"/>
            <wp:docPr id="24" name="Bild 24" descr="http://www.beobachter.ch/fileadmin/dateien/bilder-editionen/2015/07_15/La-Ribollita-3.jpg">
              <a:hlinkClick xmlns:a="http://schemas.openxmlformats.org/drawingml/2006/main" r:id="rId7" tooltip="&quot;Mit einem Klick vergrössern Sie das Bil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eobachter.ch/fileadmin/dateien/bilder-editionen/2015/07_15/La-Ribollita-3.jpg">
                      <a:hlinkClick r:id="rId7" tooltip="&quot;Mit einem Klick vergrössern Sie das Bil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03" cy="169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EB" w:rsidRPr="004C3BEB" w:rsidRDefault="004C3BEB" w:rsidP="004C3BEB">
      <w:pPr>
        <w:shd w:val="clear" w:color="auto" w:fill="FFFFFF"/>
        <w:spacing w:after="150"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Folgerichtig löffelt der Gast nun die «</w:t>
      </w:r>
      <w:proofErr w:type="spellStart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Supersoup</w:t>
      </w:r>
      <w:proofErr w:type="spellEnd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» – weil «mehr Eintopf als Suppe» – direkt aus dem offenen Laib. Das Brot wird von einer Berner Bäckerei exklusiv für Zbinden gebacken. Um die täglich 40 bis 60 Gäste pünktlich ver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softHyphen/>
        <w:t xml:space="preserve">köstigen zu können, steigt er um 7.30 Uhr aus den Federn, schnetzelt Gemüse in die </w:t>
      </w:r>
      <w:r w:rsidRPr="004C3BEB">
        <w:rPr>
          <w:rFonts w:ascii="MS Mincho" w:eastAsia="MS Mincho" w:hAnsi="MS Mincho" w:cs="MS Mincho" w:hint="eastAsia"/>
          <w:color w:val="222222"/>
          <w:sz w:val="21"/>
          <w:szCs w:val="21"/>
          <w:lang w:eastAsia="de-CH"/>
        </w:rPr>
        <w:t> 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t xml:space="preserve">am Vorabend gekochte </w:t>
      </w:r>
      <w:proofErr w:type="spellStart"/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t>Basis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softHyphen/>
        <w:t>suppe</w:t>
      </w:r>
      <w:proofErr w:type="spellEnd"/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t>, lässt das Ganze bis z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ur gewünschten Bissfestigkeit garen und füllt während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softHyphen/>
        <w:t xml:space="preserve">dessen seinen selbstgebrauten «Lieblingstee» in Flaschen. </w:t>
      </w:r>
    </w:p>
    <w:p w:rsidR="004C3BEB" w:rsidRPr="004C3BEB" w:rsidRDefault="004C3BEB" w:rsidP="004C3BEB">
      <w:pPr>
        <w:shd w:val="clear" w:color="auto" w:fill="FFFFFF"/>
        <w:spacing w:line="300" w:lineRule="atLeast"/>
        <w:rPr>
          <w:rFonts w:ascii="Lora" w:eastAsia="Times New Roman" w:hAnsi="Lora" w:cs="Helvetica"/>
          <w:color w:val="222222"/>
          <w:sz w:val="21"/>
          <w:szCs w:val="21"/>
          <w:lang w:eastAsia="de-CH"/>
        </w:rPr>
      </w:pP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 xml:space="preserve">Ab 11.30 Uhr ist Zbinden mit seinem dreirädrigen </w:t>
      </w:r>
      <w:proofErr w:type="spellStart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Piaggio</w:t>
      </w:r>
      <w:proofErr w:type="spellEnd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 xml:space="preserve">-Lieferwägelchen auf Platz; 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softHyphen/>
        <w:t>eine alte SBB-</w:t>
      </w:r>
      <w:proofErr w:type="spellStart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Kondukteuren</w:t>
      </w:r>
      <w:proofErr w:type="spellEnd"/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 xml:space="preserve">-Kasse umgehängt und mit Stirnband bewehrt – das 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softHyphen/>
        <w:t xml:space="preserve">Standeszeichen der japanischen Sushi-Köche war eine weitere Inspiration, der er </w:t>
      </w:r>
      <w:r w:rsidRPr="004C3BEB">
        <w:rPr>
          <w:rFonts w:ascii="MS Mincho" w:eastAsia="MS Mincho" w:hAnsi="MS Mincho" w:cs="MS Mincho" w:hint="eastAsia"/>
          <w:color w:val="222222"/>
          <w:sz w:val="21"/>
          <w:szCs w:val="21"/>
          <w:lang w:eastAsia="de-CH"/>
        </w:rPr>
        <w:t> </w:t>
      </w:r>
      <w:r w:rsidRPr="004C3BEB">
        <w:rPr>
          <w:rFonts w:ascii="Times New Roman" w:eastAsia="Times New Roman" w:hAnsi="Times New Roman" w:cs="Times New Roman"/>
          <w:color w:val="222222"/>
          <w:sz w:val="21"/>
          <w:szCs w:val="21"/>
          <w:lang w:eastAsia="de-CH"/>
        </w:rPr>
        <w:t>auf einer seiner Bildungsreisen begegnet ist. «Diese Leute sind sehr stolz auf ihren Beruf. Diese Haltung gefällt mir.</w:t>
      </w:r>
      <w:r w:rsidRPr="004C3BEB">
        <w:rPr>
          <w:rFonts w:ascii="Lora" w:eastAsia="Times New Roman" w:hAnsi="Lora" w:cs="Helvetica"/>
          <w:color w:val="222222"/>
          <w:sz w:val="21"/>
          <w:szCs w:val="21"/>
          <w:lang w:eastAsia="de-CH"/>
        </w:rPr>
        <w:t>»</w:t>
      </w:r>
    </w:p>
    <w:p w:rsidR="006D25A0" w:rsidRDefault="006D25A0"/>
    <w:sectPr w:rsidR="006D25A0" w:rsidSect="006D25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47AF"/>
    <w:multiLevelType w:val="multilevel"/>
    <w:tmpl w:val="B69E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24406"/>
    <w:multiLevelType w:val="multilevel"/>
    <w:tmpl w:val="A710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03314"/>
    <w:multiLevelType w:val="multilevel"/>
    <w:tmpl w:val="A52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13F54"/>
    <w:multiLevelType w:val="multilevel"/>
    <w:tmpl w:val="57C2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990B8D"/>
    <w:multiLevelType w:val="multilevel"/>
    <w:tmpl w:val="ADA0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956FBC"/>
    <w:multiLevelType w:val="multilevel"/>
    <w:tmpl w:val="C236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3BEB"/>
    <w:rsid w:val="004C3BEB"/>
    <w:rsid w:val="006D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5A0"/>
  </w:style>
  <w:style w:type="paragraph" w:styleId="berschrift1">
    <w:name w:val="heading 1"/>
    <w:basedOn w:val="Standard"/>
    <w:link w:val="berschrift1Zchn"/>
    <w:uiPriority w:val="9"/>
    <w:qFormat/>
    <w:rsid w:val="004C3BEB"/>
    <w:pPr>
      <w:spacing w:before="150" w:after="150" w:line="495" w:lineRule="atLeast"/>
      <w:outlineLvl w:val="0"/>
    </w:pPr>
    <w:rPr>
      <w:rFonts w:ascii="inherit" w:eastAsia="Times New Roman" w:hAnsi="inherit" w:cs="Times New Roman"/>
      <w:b/>
      <w:bCs/>
      <w:kern w:val="36"/>
      <w:sz w:val="47"/>
      <w:szCs w:val="47"/>
      <w:lang w:eastAsia="de-CH"/>
    </w:rPr>
  </w:style>
  <w:style w:type="paragraph" w:styleId="berschrift2">
    <w:name w:val="heading 2"/>
    <w:basedOn w:val="Standard"/>
    <w:link w:val="berschrift2Zchn"/>
    <w:uiPriority w:val="9"/>
    <w:qFormat/>
    <w:rsid w:val="004C3BEB"/>
    <w:pPr>
      <w:spacing w:before="150" w:after="150" w:line="495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eastAsia="de-CH"/>
    </w:rPr>
  </w:style>
  <w:style w:type="paragraph" w:styleId="berschrift3">
    <w:name w:val="heading 3"/>
    <w:basedOn w:val="Standard"/>
    <w:link w:val="berschrift3Zchn"/>
    <w:uiPriority w:val="9"/>
    <w:qFormat/>
    <w:rsid w:val="004C3BEB"/>
    <w:pPr>
      <w:spacing w:before="150" w:after="150" w:line="330" w:lineRule="atLeast"/>
      <w:outlineLvl w:val="2"/>
    </w:pPr>
    <w:rPr>
      <w:rFonts w:ascii="inherit" w:eastAsia="Times New Roman" w:hAnsi="inherit" w:cs="Times New Roman"/>
      <w:b/>
      <w:bCs/>
      <w:sz w:val="27"/>
      <w:szCs w:val="27"/>
      <w:lang w:eastAsia="de-CH"/>
    </w:rPr>
  </w:style>
  <w:style w:type="paragraph" w:styleId="berschrift4">
    <w:name w:val="heading 4"/>
    <w:basedOn w:val="Standard"/>
    <w:link w:val="berschrift4Zchn"/>
    <w:uiPriority w:val="9"/>
    <w:qFormat/>
    <w:rsid w:val="004C3BEB"/>
    <w:pPr>
      <w:spacing w:before="210" w:after="75" w:line="300" w:lineRule="atLeast"/>
      <w:outlineLvl w:val="3"/>
    </w:pPr>
    <w:rPr>
      <w:rFonts w:ascii="inherit" w:eastAsia="Times New Roman" w:hAnsi="inherit" w:cs="Times New Roman"/>
      <w:b/>
      <w:bCs/>
      <w:sz w:val="21"/>
      <w:szCs w:val="21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C3BEB"/>
    <w:rPr>
      <w:rFonts w:ascii="inherit" w:eastAsia="Times New Roman" w:hAnsi="inherit" w:cs="Times New Roman"/>
      <w:b/>
      <w:bCs/>
      <w:kern w:val="36"/>
      <w:sz w:val="47"/>
      <w:szCs w:val="47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C3BEB"/>
    <w:rPr>
      <w:rFonts w:ascii="inherit" w:eastAsia="Times New Roman" w:hAnsi="inherit" w:cs="Times New Roman"/>
      <w:b/>
      <w:bCs/>
      <w:sz w:val="47"/>
      <w:szCs w:val="47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BEB"/>
    <w:rPr>
      <w:rFonts w:ascii="inherit" w:eastAsia="Times New Roman" w:hAnsi="inherit" w:cs="Times New Roman"/>
      <w:b/>
      <w:bCs/>
      <w:sz w:val="27"/>
      <w:szCs w:val="27"/>
      <w:lang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BEB"/>
    <w:rPr>
      <w:rFonts w:ascii="inherit" w:eastAsia="Times New Roman" w:hAnsi="inherit" w:cs="Times New Roman"/>
      <w:b/>
      <w:bCs/>
      <w:sz w:val="21"/>
      <w:szCs w:val="21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4C3BEB"/>
    <w:rPr>
      <w:strike w:val="0"/>
      <w:dstrike w:val="0"/>
      <w:color w:val="0088CC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4C3B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hidden">
    <w:name w:val="hidden"/>
    <w:basedOn w:val="Standard"/>
    <w:rsid w:val="004C3BEB"/>
    <w:pPr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de-CH"/>
    </w:rPr>
  </w:style>
  <w:style w:type="character" w:customStyle="1" w:styleId="title1">
    <w:name w:val="title1"/>
    <w:basedOn w:val="Absatz-Standardschriftart"/>
    <w:rsid w:val="004C3BEB"/>
  </w:style>
  <w:style w:type="paragraph" w:customStyle="1" w:styleId="lead7">
    <w:name w:val="lead7"/>
    <w:basedOn w:val="Standard"/>
    <w:rsid w:val="004C3BEB"/>
    <w:pPr>
      <w:spacing w:after="210" w:line="450" w:lineRule="atLeast"/>
    </w:pPr>
    <w:rPr>
      <w:rFonts w:ascii="Times New Roman" w:eastAsia="Times New Roman" w:hAnsi="Times New Roman" w:cs="Times New Roman"/>
      <w:sz w:val="32"/>
      <w:szCs w:val="32"/>
      <w:lang w:eastAsia="de-CH"/>
    </w:rPr>
  </w:style>
  <w:style w:type="character" w:customStyle="1" w:styleId="short5">
    <w:name w:val="short5"/>
    <w:basedOn w:val="Absatz-Standardschriftart"/>
    <w:rsid w:val="004C3BEB"/>
  </w:style>
  <w:style w:type="character" w:customStyle="1" w:styleId="info2">
    <w:name w:val="info2"/>
    <w:basedOn w:val="Absatz-Standardschriftart"/>
    <w:rsid w:val="004C3BEB"/>
  </w:style>
  <w:style w:type="character" w:customStyle="1" w:styleId="switch2">
    <w:name w:val="switch2"/>
    <w:basedOn w:val="Absatz-Standardschriftart"/>
    <w:rsid w:val="004C3BEB"/>
    <w:rPr>
      <w:shd w:val="clear" w:color="auto" w:fill="auto"/>
    </w:rPr>
  </w:style>
  <w:style w:type="character" w:customStyle="1" w:styleId="settings3">
    <w:name w:val="settings3"/>
    <w:basedOn w:val="Absatz-Standardschriftart"/>
    <w:rsid w:val="004C3BEB"/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4C3B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4C3BEB"/>
    <w:rPr>
      <w:rFonts w:ascii="Arial" w:eastAsia="Times New Roman" w:hAnsi="Arial" w:cs="Arial"/>
      <w:vanish/>
      <w:sz w:val="16"/>
      <w:szCs w:val="16"/>
      <w:lang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4C3B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4C3BEB"/>
    <w:rPr>
      <w:rFonts w:ascii="Arial" w:eastAsia="Times New Roman" w:hAnsi="Arial" w:cs="Arial"/>
      <w:vanish/>
      <w:sz w:val="16"/>
      <w:szCs w:val="16"/>
      <w:lang w:eastAsia="de-CH"/>
    </w:rPr>
  </w:style>
  <w:style w:type="character" w:customStyle="1" w:styleId="current3">
    <w:name w:val="current3"/>
    <w:basedOn w:val="Absatz-Standardschriftart"/>
    <w:rsid w:val="004C3BEB"/>
    <w:rPr>
      <w:b/>
      <w:bCs/>
      <w:color w:val="DB0713"/>
      <w:bdr w:val="single" w:sz="18" w:space="0" w:color="DB0713" w:frame="1"/>
    </w:rPr>
  </w:style>
  <w:style w:type="character" w:customStyle="1" w:styleId="hidden1">
    <w:name w:val="hidden1"/>
    <w:basedOn w:val="Absatz-Standardschriftart"/>
    <w:rsid w:val="004C3BEB"/>
    <w:rPr>
      <w:vanish/>
      <w:webHidden w:val="0"/>
      <w:specVanish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747">
                  <w:marLeft w:val="-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8900">
                      <w:marLeft w:val="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87521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625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46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3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877945">
                  <w:marLeft w:val="-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8957">
                      <w:marLeft w:val="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175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8498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33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6787693">
                  <w:marLeft w:val="-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0058">
                      <w:marLeft w:val="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81831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075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241773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7614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0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853534">
                  <w:marLeft w:val="-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0965">
                      <w:marLeft w:val="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71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90433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97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943090">
                  <w:marLeft w:val="-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223">
                      <w:marLeft w:val="0"/>
                      <w:marRight w:val="-4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15396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423892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90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10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5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92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93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49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17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101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5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18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65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72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0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8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90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881201">
                                          <w:marLeft w:val="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3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79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98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83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55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957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1158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97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56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48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4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47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917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01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55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25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7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89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522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03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9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840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0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46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902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6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8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56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0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7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9954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62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5876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18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09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0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357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302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eobachter.ch/typo3temp/pics/La-Ribollita-3_c3e19dac2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eobachter.ch/typo3temp/pics/La-Ribollita-1_10d02ca525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1187</Characters>
  <Application>Microsoft Office Word</Application>
  <DocSecurity>0</DocSecurity>
  <Lines>9</Lines>
  <Paragraphs>2</Paragraphs>
  <ScaleCrop>false</ScaleCrop>
  <Company>Firmenname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1</cp:revision>
  <dcterms:created xsi:type="dcterms:W3CDTF">2015-05-17T20:47:00Z</dcterms:created>
  <dcterms:modified xsi:type="dcterms:W3CDTF">2015-05-17T20:52:00Z</dcterms:modified>
</cp:coreProperties>
</file>