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41" w:rsidRDefault="00F60E05">
      <w:pPr>
        <w:rPr>
          <w:rFonts w:ascii="Avenir Next LT Pro" w:hAnsi="Avenir Next LT Pro"/>
          <w:i/>
          <w:iCs/>
        </w:rPr>
      </w:pPr>
      <w:proofErr w:type="spellStart"/>
      <w:r w:rsidRPr="00F60E05">
        <w:rPr>
          <w:rFonts w:ascii="Avenir Next LT Pro" w:hAnsi="Avenir Next LT Pro"/>
          <w:i/>
          <w:iCs/>
        </w:rPr>
        <w:t>Comunicato</w:t>
      </w:r>
      <w:proofErr w:type="spellEnd"/>
      <w:r w:rsidRPr="00F60E05">
        <w:rPr>
          <w:rFonts w:ascii="Avenir Next LT Pro" w:hAnsi="Avenir Next LT Pro"/>
          <w:i/>
          <w:iCs/>
        </w:rPr>
        <w:t xml:space="preserve"> </w:t>
      </w:r>
      <w:proofErr w:type="spellStart"/>
      <w:r w:rsidRPr="00F60E05">
        <w:rPr>
          <w:rFonts w:ascii="Avenir Next LT Pro" w:hAnsi="Avenir Next LT Pro"/>
          <w:i/>
          <w:iCs/>
        </w:rPr>
        <w:t>stampa</w:t>
      </w:r>
      <w:proofErr w:type="spellEnd"/>
      <w:r w:rsidRPr="00F60E05">
        <w:rPr>
          <w:rFonts w:ascii="Avenir Next LT Pro" w:hAnsi="Avenir Next LT Pro"/>
          <w:i/>
          <w:iCs/>
        </w:rPr>
        <w:t xml:space="preserve"> (</w:t>
      </w:r>
      <w:proofErr w:type="spellStart"/>
      <w:r w:rsidRPr="00F60E05">
        <w:rPr>
          <w:rFonts w:ascii="Avenir Next LT Pro" w:hAnsi="Avenir Next LT Pro"/>
          <w:i/>
          <w:iCs/>
        </w:rPr>
        <w:t>nazionale</w:t>
      </w:r>
      <w:proofErr w:type="spellEnd"/>
      <w:r w:rsidRPr="00F60E05">
        <w:rPr>
          <w:rFonts w:ascii="Avenir Next LT Pro" w:hAnsi="Avenir Next LT Pro"/>
          <w:i/>
          <w:iCs/>
        </w:rPr>
        <w:t>)</w:t>
      </w:r>
    </w:p>
    <w:p w:rsidR="00F60E05" w:rsidRPr="00827017" w:rsidRDefault="00F60E05">
      <w:pPr>
        <w:rPr>
          <w:rFonts w:ascii="Avenir Next LT Pro" w:hAnsi="Avenir Next LT Pro"/>
        </w:rPr>
      </w:pPr>
    </w:p>
    <w:p w:rsidR="00B63D41" w:rsidRPr="00827017" w:rsidRDefault="00DC29D0">
      <w:pPr>
        <w:rPr>
          <w:rFonts w:ascii="Avenir Next LT Pro" w:hAnsi="Avenir Next LT Pro"/>
          <w:b/>
          <w:sz w:val="32"/>
          <w:szCs w:val="32"/>
        </w:rPr>
      </w:pPr>
      <w:r w:rsidRPr="00827017">
        <w:rPr>
          <w:rFonts w:ascii="Avenir Next LT Pro" w:hAnsi="Avenir Next LT Pro"/>
          <w:b/>
          <w:sz w:val="32"/>
          <w:szCs w:val="32"/>
        </w:rPr>
        <w:t xml:space="preserve">BEST OF SWISS GASTRO: </w:t>
      </w:r>
    </w:p>
    <w:p w:rsidR="00F60E05" w:rsidRDefault="001808DC">
      <w:pPr>
        <w:rPr>
          <w:rFonts w:ascii="Avenir Next LT Pro" w:hAnsi="Avenir Next LT Pro"/>
          <w:b/>
          <w:sz w:val="32"/>
          <w:szCs w:val="32"/>
        </w:rPr>
      </w:pPr>
      <w:r w:rsidRPr="001808DC">
        <w:rPr>
          <w:rFonts w:ascii="Avenir Next LT Pro" w:hAnsi="Avenir Next LT Pro"/>
          <w:b/>
          <w:sz w:val="32"/>
          <w:szCs w:val="32"/>
        </w:rPr>
        <w:t>145 AZIENDE COMPET</w:t>
      </w:r>
      <w:bookmarkStart w:id="0" w:name="_GoBack"/>
      <w:bookmarkEnd w:id="0"/>
      <w:r w:rsidRPr="001808DC">
        <w:rPr>
          <w:rFonts w:ascii="Avenir Next LT Pro" w:hAnsi="Avenir Next LT Pro"/>
          <w:b/>
          <w:sz w:val="32"/>
          <w:szCs w:val="32"/>
        </w:rPr>
        <w:t>ONO PER IL PRESTIGIOSO PREMIO GASTRONOMICO</w:t>
      </w:r>
    </w:p>
    <w:p w:rsidR="001808DC" w:rsidRPr="00827017" w:rsidRDefault="001808DC">
      <w:pPr>
        <w:rPr>
          <w:rFonts w:ascii="Avenir Next LT Pro" w:hAnsi="Avenir Next LT Pro"/>
        </w:rPr>
      </w:pPr>
    </w:p>
    <w:p w:rsidR="00B63D41" w:rsidRDefault="00F60E05">
      <w:pPr>
        <w:rPr>
          <w:rFonts w:ascii="Avenir Next LT Pro" w:hAnsi="Avenir Next LT Pro"/>
          <w:b/>
          <w:bCs/>
        </w:rPr>
      </w:pPr>
      <w:bookmarkStart w:id="1" w:name="_gjdgxs" w:colFirst="0" w:colLast="0"/>
      <w:bookmarkEnd w:id="1"/>
      <w:proofErr w:type="spellStart"/>
      <w:r w:rsidRPr="00F60E05">
        <w:rPr>
          <w:rFonts w:ascii="Avenir Next LT Pro" w:hAnsi="Avenir Next LT Pro"/>
        </w:rPr>
        <w:t>Zurigo</w:t>
      </w:r>
      <w:proofErr w:type="spellEnd"/>
      <w:r w:rsidRPr="00F60E05">
        <w:rPr>
          <w:rFonts w:ascii="Avenir Next LT Pro" w:hAnsi="Avenir Next LT Pro"/>
        </w:rPr>
        <w:t xml:space="preserve">, 18 </w:t>
      </w:r>
      <w:proofErr w:type="spellStart"/>
      <w:r w:rsidRPr="00F60E05">
        <w:rPr>
          <w:rFonts w:ascii="Avenir Next LT Pro" w:hAnsi="Avenir Next LT Pro"/>
        </w:rPr>
        <w:t>agosto</w:t>
      </w:r>
      <w:proofErr w:type="spellEnd"/>
      <w:r w:rsidRPr="00F60E05">
        <w:rPr>
          <w:rFonts w:ascii="Avenir Next LT Pro" w:hAnsi="Avenir Next LT Pro"/>
        </w:rPr>
        <w:t xml:space="preserve"> 2020 </w:t>
      </w:r>
      <w:r w:rsidRPr="00F60E05">
        <w:rPr>
          <w:rFonts w:ascii="Avenir Next LT Pro" w:hAnsi="Avenir Next LT Pro"/>
          <w:b/>
          <w:bCs/>
        </w:rPr>
        <w:t xml:space="preserve">- Per la 17a </w:t>
      </w:r>
      <w:proofErr w:type="spellStart"/>
      <w:r w:rsidRPr="00F60E05">
        <w:rPr>
          <w:rFonts w:ascii="Avenir Next LT Pro" w:hAnsi="Avenir Next LT Pro"/>
          <w:b/>
          <w:bCs/>
        </w:rPr>
        <w:t>volta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quest'anno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verrà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assegnato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il</w:t>
      </w:r>
      <w:proofErr w:type="spellEnd"/>
      <w:r w:rsidRPr="00F60E05">
        <w:rPr>
          <w:rFonts w:ascii="Avenir Next LT Pro" w:hAnsi="Avenir Next LT Pro"/>
          <w:b/>
          <w:bCs/>
        </w:rPr>
        <w:t xml:space="preserve"> più </w:t>
      </w:r>
      <w:proofErr w:type="spellStart"/>
      <w:r w:rsidRPr="00F60E05">
        <w:rPr>
          <w:rFonts w:ascii="Avenir Next LT Pro" w:hAnsi="Avenir Next LT Pro"/>
          <w:b/>
          <w:bCs/>
        </w:rPr>
        <w:t>grande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premio</w:t>
      </w:r>
      <w:proofErr w:type="spellEnd"/>
      <w:r w:rsidRPr="00F60E05">
        <w:rPr>
          <w:rFonts w:ascii="Avenir Next LT Pro" w:hAnsi="Avenir Next LT Pro"/>
          <w:b/>
          <w:bCs/>
        </w:rPr>
        <w:t xml:space="preserve"> del </w:t>
      </w:r>
      <w:proofErr w:type="spellStart"/>
      <w:r w:rsidRPr="00F60E05">
        <w:rPr>
          <w:rFonts w:ascii="Avenir Next LT Pro" w:hAnsi="Avenir Next LT Pro"/>
          <w:b/>
          <w:bCs/>
        </w:rPr>
        <w:t>pubblico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svizzero</w:t>
      </w:r>
      <w:proofErr w:type="spellEnd"/>
      <w:r w:rsidRPr="00F60E05">
        <w:rPr>
          <w:rFonts w:ascii="Avenir Next LT Pro" w:hAnsi="Avenir Next LT Pro"/>
          <w:b/>
          <w:bCs/>
        </w:rPr>
        <w:t xml:space="preserve"> per la </w:t>
      </w:r>
      <w:proofErr w:type="spellStart"/>
      <w:r w:rsidRPr="00F60E05">
        <w:rPr>
          <w:rFonts w:ascii="Avenir Next LT Pro" w:hAnsi="Avenir Next LT Pro"/>
          <w:b/>
          <w:bCs/>
        </w:rPr>
        <w:t>gastronomia</w:t>
      </w:r>
      <w:proofErr w:type="spellEnd"/>
      <w:r w:rsidRPr="00F60E05">
        <w:rPr>
          <w:rFonts w:ascii="Avenir Next LT Pro" w:hAnsi="Avenir Next LT Pro"/>
          <w:b/>
          <w:bCs/>
        </w:rPr>
        <w:t xml:space="preserve">: i Gastro-Awards di Best of Swiss Gastro. </w:t>
      </w:r>
      <w:proofErr w:type="spellStart"/>
      <w:r w:rsidRPr="00F60E05">
        <w:rPr>
          <w:rFonts w:ascii="Avenir Next LT Pro" w:hAnsi="Avenir Next LT Pro"/>
          <w:b/>
          <w:bCs/>
        </w:rPr>
        <w:t>Ieri</w:t>
      </w:r>
      <w:proofErr w:type="spellEnd"/>
      <w:r w:rsidRPr="00F60E05">
        <w:rPr>
          <w:rFonts w:ascii="Avenir Next LT Pro" w:hAnsi="Avenir Next LT Pro"/>
          <w:b/>
          <w:bCs/>
        </w:rPr>
        <w:t xml:space="preserve"> la </w:t>
      </w:r>
      <w:proofErr w:type="spellStart"/>
      <w:r w:rsidRPr="00F60E05">
        <w:rPr>
          <w:rFonts w:ascii="Avenir Next LT Pro" w:hAnsi="Avenir Next LT Pro"/>
          <w:b/>
          <w:bCs/>
        </w:rPr>
        <w:t>giuria</w:t>
      </w:r>
      <w:proofErr w:type="spellEnd"/>
      <w:r w:rsidRPr="00F60E05">
        <w:rPr>
          <w:rFonts w:ascii="Avenir Next LT Pro" w:hAnsi="Avenir Next LT Pro"/>
          <w:b/>
          <w:bCs/>
        </w:rPr>
        <w:t xml:space="preserve"> di </w:t>
      </w:r>
      <w:proofErr w:type="spellStart"/>
      <w:r w:rsidRPr="00F60E05">
        <w:rPr>
          <w:rFonts w:ascii="Avenir Next LT Pro" w:hAnsi="Avenir Next LT Pro"/>
          <w:b/>
          <w:bCs/>
        </w:rPr>
        <w:t>esperti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r w:rsidR="001808DC">
        <w:rPr>
          <w:rFonts w:ascii="Avenir Next LT Pro" w:hAnsi="Avenir Next LT Pro"/>
          <w:b/>
          <w:bCs/>
        </w:rPr>
        <w:t>di</w:t>
      </w:r>
      <w:r w:rsidRPr="00F60E05">
        <w:rPr>
          <w:rFonts w:ascii="Avenir Next LT Pro" w:hAnsi="Avenir Next LT Pro"/>
          <w:b/>
          <w:bCs/>
        </w:rPr>
        <w:t xml:space="preserve"> BOSG ha </w:t>
      </w:r>
      <w:proofErr w:type="spellStart"/>
      <w:r w:rsidRPr="00F60E05">
        <w:rPr>
          <w:rFonts w:ascii="Avenir Next LT Pro" w:hAnsi="Avenir Next LT Pro"/>
          <w:b/>
          <w:bCs/>
        </w:rPr>
        <w:t>assegnato</w:t>
      </w:r>
      <w:proofErr w:type="spellEnd"/>
      <w:r w:rsidRPr="00F60E05">
        <w:rPr>
          <w:rFonts w:ascii="Avenir Next LT Pro" w:hAnsi="Avenir Next LT Pro"/>
          <w:b/>
          <w:bCs/>
        </w:rPr>
        <w:t xml:space="preserve"> le prime </w:t>
      </w:r>
      <w:proofErr w:type="spellStart"/>
      <w:r w:rsidRPr="00F60E05">
        <w:rPr>
          <w:rFonts w:ascii="Avenir Next LT Pro" w:hAnsi="Avenir Next LT Pro"/>
          <w:b/>
          <w:bCs/>
        </w:rPr>
        <w:t>valutazioni</w:t>
      </w:r>
      <w:proofErr w:type="spellEnd"/>
      <w:r w:rsidRPr="00F60E05">
        <w:rPr>
          <w:rFonts w:ascii="Avenir Next LT Pro" w:hAnsi="Avenir Next LT Pro"/>
          <w:b/>
          <w:bCs/>
        </w:rPr>
        <w:t xml:space="preserve"> per </w:t>
      </w:r>
      <w:r w:rsidR="001808DC">
        <w:rPr>
          <w:rFonts w:ascii="Avenir Next LT Pro" w:hAnsi="Avenir Next LT Pro"/>
          <w:b/>
          <w:bCs/>
        </w:rPr>
        <w:t>le</w:t>
      </w:r>
      <w:r w:rsidRPr="00F60E05">
        <w:rPr>
          <w:rFonts w:ascii="Avenir Next LT Pro" w:hAnsi="Avenir Next LT Pro"/>
          <w:b/>
          <w:bCs/>
        </w:rPr>
        <w:t xml:space="preserve"> 145 </w:t>
      </w:r>
      <w:proofErr w:type="spellStart"/>
      <w:r w:rsidR="001808DC">
        <w:rPr>
          <w:rFonts w:ascii="Avenir Next LT Pro" w:hAnsi="Avenir Next LT Pro"/>
          <w:b/>
          <w:bCs/>
        </w:rPr>
        <w:t>aziende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nominat</w:t>
      </w:r>
      <w:r w:rsidR="001808DC">
        <w:rPr>
          <w:rFonts w:ascii="Avenir Next LT Pro" w:hAnsi="Avenir Next LT Pro"/>
          <w:b/>
          <w:bCs/>
        </w:rPr>
        <w:t>e</w:t>
      </w:r>
      <w:proofErr w:type="spellEnd"/>
      <w:r w:rsidRPr="00F60E05">
        <w:rPr>
          <w:rFonts w:ascii="Avenir Next LT Pro" w:hAnsi="Avenir Next LT Pro"/>
          <w:b/>
          <w:bCs/>
        </w:rPr>
        <w:t xml:space="preserve">. Ora </w:t>
      </w:r>
      <w:r w:rsidR="001808DC">
        <w:rPr>
          <w:rFonts w:ascii="Avenir Next LT Pro" w:hAnsi="Avenir Next LT Pro"/>
          <w:b/>
          <w:bCs/>
        </w:rPr>
        <w:t xml:space="preserve">le </w:t>
      </w:r>
      <w:proofErr w:type="spellStart"/>
      <w:r w:rsidR="001808DC">
        <w:rPr>
          <w:rFonts w:ascii="Avenir Next LT Pro" w:hAnsi="Avenir Next LT Pro"/>
          <w:b/>
          <w:bCs/>
        </w:rPr>
        <w:t>aziende</w:t>
      </w:r>
      <w:proofErr w:type="spellEnd"/>
      <w:r w:rsidR="001808DC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sono</w:t>
      </w:r>
      <w:proofErr w:type="spellEnd"/>
      <w:r w:rsidRPr="00F60E05">
        <w:rPr>
          <w:rFonts w:ascii="Avenir Next LT Pro" w:hAnsi="Avenir Next LT Pro"/>
          <w:b/>
          <w:bCs/>
        </w:rPr>
        <w:t xml:space="preserve"> in </w:t>
      </w:r>
      <w:proofErr w:type="spellStart"/>
      <w:r w:rsidRPr="00F60E05">
        <w:rPr>
          <w:rFonts w:ascii="Avenir Next LT Pro" w:hAnsi="Avenir Next LT Pro"/>
          <w:b/>
          <w:bCs/>
        </w:rPr>
        <w:t>gara</w:t>
      </w:r>
      <w:proofErr w:type="spellEnd"/>
      <w:r w:rsidRPr="00F60E05">
        <w:rPr>
          <w:rFonts w:ascii="Avenir Next LT Pro" w:hAnsi="Avenir Next LT Pro"/>
          <w:b/>
          <w:bCs/>
        </w:rPr>
        <w:t xml:space="preserve"> per </w:t>
      </w:r>
      <w:proofErr w:type="spellStart"/>
      <w:r w:rsidR="001808DC">
        <w:rPr>
          <w:rFonts w:ascii="Avenir Next LT Pro" w:hAnsi="Avenir Next LT Pro"/>
          <w:b/>
          <w:bCs/>
        </w:rPr>
        <w:t>il</w:t>
      </w:r>
      <w:proofErr w:type="spellEnd"/>
      <w:r w:rsidR="001808DC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premio</w:t>
      </w:r>
      <w:proofErr w:type="spellEnd"/>
      <w:r w:rsidR="001808DC">
        <w:rPr>
          <w:rFonts w:ascii="Avenir Next LT Pro" w:hAnsi="Avenir Next LT Pro"/>
          <w:b/>
          <w:bCs/>
        </w:rPr>
        <w:t xml:space="preserve"> </w:t>
      </w:r>
      <w:proofErr w:type="spellStart"/>
      <w:r w:rsidR="001808DC">
        <w:rPr>
          <w:rFonts w:ascii="Avenir Next LT Pro" w:hAnsi="Avenir Next LT Pro"/>
          <w:b/>
          <w:bCs/>
        </w:rPr>
        <w:t>prestigioso</w:t>
      </w:r>
      <w:proofErr w:type="spellEnd"/>
      <w:r w:rsidRPr="00F60E05">
        <w:rPr>
          <w:rFonts w:ascii="Avenir Next LT Pro" w:hAnsi="Avenir Next LT Pro"/>
          <w:b/>
          <w:bCs/>
        </w:rPr>
        <w:t>. Da</w:t>
      </w:r>
      <w:r w:rsidR="001808DC">
        <w:rPr>
          <w:rFonts w:ascii="Avenir Next LT Pro" w:hAnsi="Avenir Next LT Pro"/>
          <w:b/>
          <w:bCs/>
        </w:rPr>
        <w:t xml:space="preserve">l 18 </w:t>
      </w:r>
      <w:proofErr w:type="spellStart"/>
      <w:r w:rsidR="001808DC">
        <w:rPr>
          <w:rFonts w:ascii="Avenir Next LT Pro" w:hAnsi="Avenir Next LT Pro"/>
          <w:b/>
          <w:bCs/>
        </w:rPr>
        <w:t>agosto</w:t>
      </w:r>
      <w:proofErr w:type="spellEnd"/>
      <w:r w:rsidR="001808DC">
        <w:rPr>
          <w:rFonts w:ascii="Avenir Next LT Pro" w:hAnsi="Avenir Next LT Pro"/>
          <w:b/>
          <w:bCs/>
        </w:rPr>
        <w:t xml:space="preserve"> </w:t>
      </w:r>
      <w:r w:rsidRPr="00F60E05">
        <w:rPr>
          <w:rFonts w:ascii="Avenir Next LT Pro" w:hAnsi="Avenir Next LT Pro"/>
          <w:b/>
          <w:bCs/>
        </w:rPr>
        <w:t xml:space="preserve">al 18 </w:t>
      </w:r>
      <w:proofErr w:type="spellStart"/>
      <w:r w:rsidRPr="00F60E05">
        <w:rPr>
          <w:rFonts w:ascii="Avenir Next LT Pro" w:hAnsi="Avenir Next LT Pro"/>
          <w:b/>
          <w:bCs/>
        </w:rPr>
        <w:t>ottobre</w:t>
      </w:r>
      <w:proofErr w:type="spellEnd"/>
      <w:r w:rsidRPr="00F60E05">
        <w:rPr>
          <w:rFonts w:ascii="Avenir Next LT Pro" w:hAnsi="Avenir Next LT Pro"/>
          <w:b/>
          <w:bCs/>
        </w:rPr>
        <w:t xml:space="preserve"> 2020, </w:t>
      </w:r>
      <w:r w:rsidR="001808DC">
        <w:rPr>
          <w:rFonts w:ascii="Avenir Next LT Pro" w:hAnsi="Avenir Next LT Pro"/>
          <w:b/>
          <w:bCs/>
        </w:rPr>
        <w:t xml:space="preserve">le </w:t>
      </w:r>
      <w:proofErr w:type="spellStart"/>
      <w:r w:rsidR="001808DC">
        <w:rPr>
          <w:rFonts w:ascii="Avenir Next LT Pro" w:hAnsi="Avenir Next LT Pro"/>
          <w:b/>
          <w:bCs/>
        </w:rPr>
        <w:t>aziende</w:t>
      </w:r>
      <w:proofErr w:type="spellEnd"/>
      <w:r w:rsidR="001808DC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possono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essere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valutati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dal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pubblico</w:t>
      </w:r>
      <w:proofErr w:type="spellEnd"/>
      <w:r w:rsidRPr="00F60E05">
        <w:rPr>
          <w:rFonts w:ascii="Avenir Next LT Pro" w:hAnsi="Avenir Next LT Pro"/>
          <w:b/>
          <w:bCs/>
        </w:rPr>
        <w:t xml:space="preserve"> per </w:t>
      </w:r>
      <w:proofErr w:type="spellStart"/>
      <w:r w:rsidRPr="00F60E05">
        <w:rPr>
          <w:rFonts w:ascii="Avenir Next LT Pro" w:hAnsi="Avenir Next LT Pro"/>
          <w:b/>
          <w:bCs/>
        </w:rPr>
        <w:t>un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periodo</w:t>
      </w:r>
      <w:proofErr w:type="spellEnd"/>
      <w:r w:rsidRPr="00F60E05">
        <w:rPr>
          <w:rFonts w:ascii="Avenir Next LT Pro" w:hAnsi="Avenir Next LT Pro"/>
          <w:b/>
          <w:bCs/>
        </w:rPr>
        <w:t xml:space="preserve"> di due </w:t>
      </w:r>
      <w:proofErr w:type="spellStart"/>
      <w:r w:rsidRPr="00F60E05">
        <w:rPr>
          <w:rFonts w:ascii="Avenir Next LT Pro" w:hAnsi="Avenir Next LT Pro"/>
          <w:b/>
          <w:bCs/>
        </w:rPr>
        <w:t>mesi</w:t>
      </w:r>
      <w:proofErr w:type="spellEnd"/>
      <w:r w:rsidRPr="00F60E05">
        <w:rPr>
          <w:rFonts w:ascii="Avenir Next LT Pro" w:hAnsi="Avenir Next LT Pro"/>
          <w:b/>
          <w:bCs/>
        </w:rPr>
        <w:t xml:space="preserve">. I </w:t>
      </w:r>
      <w:proofErr w:type="spellStart"/>
      <w:r w:rsidRPr="00F60E05">
        <w:rPr>
          <w:rFonts w:ascii="Avenir Next LT Pro" w:hAnsi="Avenir Next LT Pro"/>
          <w:b/>
          <w:bCs/>
        </w:rPr>
        <w:t>candidati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dell'anno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saranno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festeggiati</w:t>
      </w:r>
      <w:proofErr w:type="spellEnd"/>
      <w:r w:rsidRPr="00F60E05">
        <w:rPr>
          <w:rFonts w:ascii="Avenir Next LT Pro" w:hAnsi="Avenir Next LT Pro"/>
          <w:b/>
          <w:bCs/>
        </w:rPr>
        <w:t xml:space="preserve"> per la prima </w:t>
      </w:r>
      <w:proofErr w:type="spellStart"/>
      <w:r w:rsidRPr="00F60E05">
        <w:rPr>
          <w:rFonts w:ascii="Avenir Next LT Pro" w:hAnsi="Avenir Next LT Pro"/>
          <w:b/>
          <w:bCs/>
        </w:rPr>
        <w:t>volta</w:t>
      </w:r>
      <w:proofErr w:type="spellEnd"/>
      <w:r w:rsidRPr="00F60E05">
        <w:rPr>
          <w:rFonts w:ascii="Avenir Next LT Pro" w:hAnsi="Avenir Next LT Pro"/>
          <w:b/>
          <w:bCs/>
        </w:rPr>
        <w:t xml:space="preserve"> a</w:t>
      </w:r>
      <w:r w:rsidR="001808DC">
        <w:rPr>
          <w:rFonts w:ascii="Avenir Next LT Pro" w:hAnsi="Avenir Next LT Pro"/>
          <w:b/>
          <w:bCs/>
        </w:rPr>
        <w:t xml:space="preserve"> la </w:t>
      </w:r>
      <w:r w:rsidRPr="00F60E05">
        <w:rPr>
          <w:rFonts w:ascii="Avenir Next LT Pro" w:hAnsi="Avenir Next LT Pro"/>
          <w:b/>
          <w:bCs/>
        </w:rPr>
        <w:t xml:space="preserve">BOSG Sunset Party </w:t>
      </w:r>
      <w:proofErr w:type="spellStart"/>
      <w:r w:rsidRPr="00F60E05">
        <w:rPr>
          <w:rFonts w:ascii="Avenir Next LT Pro" w:hAnsi="Avenir Next LT Pro"/>
          <w:b/>
          <w:bCs/>
        </w:rPr>
        <w:t>il</w:t>
      </w:r>
      <w:proofErr w:type="spellEnd"/>
      <w:r w:rsidRPr="00F60E05">
        <w:rPr>
          <w:rFonts w:ascii="Avenir Next LT Pro" w:hAnsi="Avenir Next LT Pro"/>
          <w:b/>
          <w:bCs/>
        </w:rPr>
        <w:t xml:space="preserve"> 24 </w:t>
      </w:r>
      <w:proofErr w:type="spellStart"/>
      <w:r w:rsidRPr="00F60E05">
        <w:rPr>
          <w:rFonts w:ascii="Avenir Next LT Pro" w:hAnsi="Avenir Next LT Pro"/>
          <w:b/>
          <w:bCs/>
        </w:rPr>
        <w:t>agosto</w:t>
      </w:r>
      <w:proofErr w:type="spellEnd"/>
      <w:r w:rsidRPr="00F60E05">
        <w:rPr>
          <w:rFonts w:ascii="Avenir Next LT Pro" w:hAnsi="Avenir Next LT Pro"/>
          <w:b/>
          <w:bCs/>
        </w:rPr>
        <w:t xml:space="preserve"> 2020 </w:t>
      </w:r>
      <w:proofErr w:type="spellStart"/>
      <w:r w:rsidRPr="00F60E05">
        <w:rPr>
          <w:rFonts w:ascii="Avenir Next LT Pro" w:hAnsi="Avenir Next LT Pro"/>
          <w:b/>
          <w:bCs/>
        </w:rPr>
        <w:t>con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numerosi</w:t>
      </w:r>
      <w:proofErr w:type="spellEnd"/>
      <w:r w:rsidRPr="00F60E05">
        <w:rPr>
          <w:rFonts w:ascii="Avenir Next LT Pro" w:hAnsi="Avenir Next LT Pro"/>
          <w:b/>
          <w:bCs/>
        </w:rPr>
        <w:t xml:space="preserve"> </w:t>
      </w:r>
      <w:proofErr w:type="spellStart"/>
      <w:r w:rsidRPr="00F60E05">
        <w:rPr>
          <w:rFonts w:ascii="Avenir Next LT Pro" w:hAnsi="Avenir Next LT Pro"/>
          <w:b/>
          <w:bCs/>
        </w:rPr>
        <w:t>ospiti</w:t>
      </w:r>
      <w:proofErr w:type="spellEnd"/>
      <w:r w:rsidRPr="00F60E05">
        <w:rPr>
          <w:rFonts w:ascii="Avenir Next LT Pro" w:hAnsi="Avenir Next LT Pro"/>
          <w:b/>
          <w:bCs/>
        </w:rPr>
        <w:t xml:space="preserve"> di </w:t>
      </w:r>
      <w:proofErr w:type="spellStart"/>
      <w:r w:rsidRPr="00F60E05">
        <w:rPr>
          <w:rFonts w:ascii="Avenir Next LT Pro" w:hAnsi="Avenir Next LT Pro"/>
          <w:b/>
          <w:bCs/>
        </w:rPr>
        <w:t>spicco</w:t>
      </w:r>
      <w:proofErr w:type="spellEnd"/>
      <w:r w:rsidRPr="00F60E05">
        <w:rPr>
          <w:rFonts w:ascii="Avenir Next LT Pro" w:hAnsi="Avenir Next LT Pro"/>
          <w:b/>
          <w:bCs/>
        </w:rPr>
        <w:t xml:space="preserve">. </w:t>
      </w:r>
      <w:r w:rsidR="001808DC" w:rsidRPr="001808DC">
        <w:rPr>
          <w:rFonts w:ascii="Avenir Next LT Pro" w:hAnsi="Avenir Next LT Pro"/>
          <w:b/>
          <w:bCs/>
        </w:rPr>
        <w:t xml:space="preserve">La </w:t>
      </w:r>
      <w:proofErr w:type="spellStart"/>
      <w:r w:rsidR="001808DC" w:rsidRPr="001808DC">
        <w:rPr>
          <w:rFonts w:ascii="Avenir Next LT Pro" w:hAnsi="Avenir Next LT Pro"/>
          <w:b/>
          <w:bCs/>
        </w:rPr>
        <w:t>cerimonia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di </w:t>
      </w:r>
      <w:proofErr w:type="spellStart"/>
      <w:r w:rsidR="001808DC" w:rsidRPr="001808DC">
        <w:rPr>
          <w:rFonts w:ascii="Avenir Next LT Pro" w:hAnsi="Avenir Next LT Pro"/>
          <w:b/>
          <w:bCs/>
        </w:rPr>
        <w:t>premiazione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</w:t>
      </w:r>
      <w:proofErr w:type="spellStart"/>
      <w:r w:rsidR="001808DC" w:rsidRPr="001808DC">
        <w:rPr>
          <w:rFonts w:ascii="Avenir Next LT Pro" w:hAnsi="Avenir Next LT Pro"/>
          <w:b/>
          <w:bCs/>
        </w:rPr>
        <w:t>dei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</w:t>
      </w:r>
      <w:proofErr w:type="spellStart"/>
      <w:r w:rsidR="001808DC" w:rsidRPr="001808DC">
        <w:rPr>
          <w:rFonts w:ascii="Avenir Next LT Pro" w:hAnsi="Avenir Next LT Pro"/>
          <w:b/>
          <w:bCs/>
        </w:rPr>
        <w:t>nuovi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</w:t>
      </w:r>
      <w:proofErr w:type="spellStart"/>
      <w:r w:rsidR="001808DC" w:rsidRPr="001808DC">
        <w:rPr>
          <w:rFonts w:ascii="Avenir Next LT Pro" w:hAnsi="Avenir Next LT Pro"/>
          <w:b/>
          <w:bCs/>
        </w:rPr>
        <w:t>eroi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</w:t>
      </w:r>
      <w:proofErr w:type="spellStart"/>
      <w:r w:rsidR="001808DC" w:rsidRPr="001808DC">
        <w:rPr>
          <w:rFonts w:ascii="Avenir Next LT Pro" w:hAnsi="Avenir Next LT Pro"/>
          <w:b/>
          <w:bCs/>
        </w:rPr>
        <w:t>gastronomici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si </w:t>
      </w:r>
      <w:proofErr w:type="spellStart"/>
      <w:r w:rsidR="001808DC" w:rsidRPr="001808DC">
        <w:rPr>
          <w:rFonts w:ascii="Avenir Next LT Pro" w:hAnsi="Avenir Next LT Pro"/>
          <w:b/>
          <w:bCs/>
        </w:rPr>
        <w:t>svolgerà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</w:t>
      </w:r>
      <w:proofErr w:type="spellStart"/>
      <w:r w:rsidR="001808DC" w:rsidRPr="001808DC">
        <w:rPr>
          <w:rFonts w:ascii="Avenir Next LT Pro" w:hAnsi="Avenir Next LT Pro"/>
          <w:b/>
          <w:bCs/>
        </w:rPr>
        <w:t>durante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la BOSG Award-Night </w:t>
      </w:r>
      <w:proofErr w:type="spellStart"/>
      <w:r w:rsidR="001808DC" w:rsidRPr="001808DC">
        <w:rPr>
          <w:rFonts w:ascii="Avenir Next LT Pro" w:hAnsi="Avenir Next LT Pro"/>
          <w:b/>
          <w:bCs/>
        </w:rPr>
        <w:t>il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16 </w:t>
      </w:r>
      <w:proofErr w:type="spellStart"/>
      <w:r w:rsidR="001808DC" w:rsidRPr="001808DC">
        <w:rPr>
          <w:rFonts w:ascii="Avenir Next LT Pro" w:hAnsi="Avenir Next LT Pro"/>
          <w:b/>
          <w:bCs/>
        </w:rPr>
        <w:t>novembre</w:t>
      </w:r>
      <w:proofErr w:type="spellEnd"/>
      <w:r w:rsidR="001808DC" w:rsidRPr="001808DC">
        <w:rPr>
          <w:rFonts w:ascii="Avenir Next LT Pro" w:hAnsi="Avenir Next LT Pro"/>
          <w:b/>
          <w:bCs/>
        </w:rPr>
        <w:t xml:space="preserve"> 2020.</w:t>
      </w:r>
    </w:p>
    <w:p w:rsidR="001808DC" w:rsidRPr="00827017" w:rsidRDefault="001808DC">
      <w:pPr>
        <w:rPr>
          <w:rFonts w:ascii="Avenir Next LT Pro" w:hAnsi="Avenir Next LT Pro"/>
        </w:rPr>
      </w:pPr>
    </w:p>
    <w:p w:rsidR="00F60E05" w:rsidRPr="00F60E05" w:rsidRDefault="00F60E05" w:rsidP="00F60E05">
      <w:pPr>
        <w:rPr>
          <w:rFonts w:ascii="Avenir Next LT Pro" w:eastAsia="Roboto" w:hAnsi="Avenir Next LT Pro"/>
        </w:rPr>
      </w:pPr>
      <w:r w:rsidRPr="00F60E05">
        <w:rPr>
          <w:rFonts w:ascii="Avenir Next LT Pro" w:eastAsia="Roboto" w:hAnsi="Avenir Next LT Pro"/>
        </w:rPr>
        <w:t xml:space="preserve">In totale 208 </w:t>
      </w:r>
      <w:proofErr w:type="spellStart"/>
      <w:r w:rsidRPr="00F60E05">
        <w:rPr>
          <w:rFonts w:ascii="Avenir Next LT Pro" w:eastAsia="Roboto" w:hAnsi="Avenir Next LT Pro"/>
        </w:rPr>
        <w:t>aziende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hanno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presentato</w:t>
      </w:r>
      <w:proofErr w:type="spellEnd"/>
      <w:r w:rsidRPr="00F60E05">
        <w:rPr>
          <w:rFonts w:ascii="Avenir Next LT Pro" w:eastAsia="Roboto" w:hAnsi="Avenir Next LT Pro"/>
        </w:rPr>
        <w:t xml:space="preserve"> la </w:t>
      </w:r>
      <w:proofErr w:type="spellStart"/>
      <w:r w:rsidRPr="00F60E05">
        <w:rPr>
          <w:rFonts w:ascii="Avenir Next LT Pro" w:eastAsia="Roboto" w:hAnsi="Avenir Next LT Pro"/>
        </w:rPr>
        <w:t>loro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candidatura</w:t>
      </w:r>
      <w:proofErr w:type="spellEnd"/>
      <w:r w:rsidRPr="00F60E05">
        <w:rPr>
          <w:rFonts w:ascii="Avenir Next LT Pro" w:eastAsia="Roboto" w:hAnsi="Avenir Next LT Pro"/>
        </w:rPr>
        <w:t xml:space="preserve"> per i BOSG Gastro</w:t>
      </w:r>
      <w:r w:rsidR="001808DC">
        <w:rPr>
          <w:rFonts w:ascii="Avenir Next LT Pro" w:eastAsia="Roboto" w:hAnsi="Avenir Next LT Pro"/>
        </w:rPr>
        <w:t>-</w:t>
      </w:r>
      <w:r w:rsidRPr="00F60E05">
        <w:rPr>
          <w:rFonts w:ascii="Avenir Next LT Pro" w:eastAsia="Roboto" w:hAnsi="Avenir Next LT Pro"/>
        </w:rPr>
        <w:t xml:space="preserve">Awards </w:t>
      </w:r>
      <w:proofErr w:type="spellStart"/>
      <w:r w:rsidRPr="00F60E05">
        <w:rPr>
          <w:rFonts w:ascii="Avenir Next LT Pro" w:eastAsia="Roboto" w:hAnsi="Avenir Next LT Pro"/>
        </w:rPr>
        <w:t>nel</w:t>
      </w:r>
      <w:proofErr w:type="spellEnd"/>
      <w:r w:rsidRPr="00F60E05">
        <w:rPr>
          <w:rFonts w:ascii="Avenir Next LT Pro" w:eastAsia="Roboto" w:hAnsi="Avenir Next LT Pro"/>
        </w:rPr>
        <w:t xml:space="preserve"> 2020. Il 17 </w:t>
      </w:r>
      <w:proofErr w:type="spellStart"/>
      <w:r w:rsidRPr="00F60E05">
        <w:rPr>
          <w:rFonts w:ascii="Avenir Next LT Pro" w:eastAsia="Roboto" w:hAnsi="Avenir Next LT Pro"/>
        </w:rPr>
        <w:t>agosto</w:t>
      </w:r>
      <w:proofErr w:type="spellEnd"/>
      <w:r w:rsidRPr="00F60E05">
        <w:rPr>
          <w:rFonts w:ascii="Avenir Next LT Pro" w:eastAsia="Roboto" w:hAnsi="Avenir Next LT Pro"/>
        </w:rPr>
        <w:t xml:space="preserve"> 2020 </w:t>
      </w:r>
      <w:proofErr w:type="spellStart"/>
      <w:r w:rsidRPr="00F60E05">
        <w:rPr>
          <w:rFonts w:ascii="Avenir Next LT Pro" w:eastAsia="Roboto" w:hAnsi="Avenir Next LT Pro"/>
        </w:rPr>
        <w:t>sono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stati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ispezionati</w:t>
      </w:r>
      <w:proofErr w:type="spellEnd"/>
      <w:r w:rsidRPr="00F60E05">
        <w:rPr>
          <w:rFonts w:ascii="Avenir Next LT Pro" w:eastAsia="Roboto" w:hAnsi="Avenir Next LT Pro"/>
        </w:rPr>
        <w:t xml:space="preserve"> e </w:t>
      </w:r>
      <w:proofErr w:type="spellStart"/>
      <w:r w:rsidRPr="00F60E05">
        <w:rPr>
          <w:rFonts w:ascii="Avenir Next LT Pro" w:eastAsia="Roboto" w:hAnsi="Avenir Next LT Pro"/>
        </w:rPr>
        <w:t>valutati</w:t>
      </w:r>
      <w:proofErr w:type="spellEnd"/>
      <w:r w:rsidRPr="00F60E05">
        <w:rPr>
          <w:rFonts w:ascii="Avenir Next LT Pro" w:eastAsia="Roboto" w:hAnsi="Avenir Next LT Pro"/>
        </w:rPr>
        <w:t xml:space="preserve"> da </w:t>
      </w:r>
      <w:proofErr w:type="spellStart"/>
      <w:r w:rsidRPr="00F60E05">
        <w:rPr>
          <w:rFonts w:ascii="Avenir Next LT Pro" w:eastAsia="Roboto" w:hAnsi="Avenir Next LT Pro"/>
        </w:rPr>
        <w:t>una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rinomata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giuria</w:t>
      </w:r>
      <w:proofErr w:type="spellEnd"/>
      <w:r w:rsidRPr="00F60E05">
        <w:rPr>
          <w:rFonts w:ascii="Avenir Next LT Pro" w:eastAsia="Roboto" w:hAnsi="Avenir Next LT Pro"/>
        </w:rPr>
        <w:t xml:space="preserve"> di circa 40 </w:t>
      </w:r>
      <w:proofErr w:type="spellStart"/>
      <w:r w:rsidRPr="00F60E05">
        <w:rPr>
          <w:rFonts w:ascii="Avenir Next LT Pro" w:eastAsia="Roboto" w:hAnsi="Avenir Next LT Pro"/>
        </w:rPr>
        <w:t>esperti</w:t>
      </w:r>
      <w:proofErr w:type="spellEnd"/>
      <w:r w:rsidRPr="00F60E05">
        <w:rPr>
          <w:rFonts w:ascii="Avenir Next LT Pro" w:eastAsia="Roboto" w:hAnsi="Avenir Next LT Pro"/>
        </w:rPr>
        <w:t xml:space="preserve">. In totale 145 </w:t>
      </w:r>
      <w:proofErr w:type="spellStart"/>
      <w:r w:rsidRPr="00F60E05">
        <w:rPr>
          <w:rFonts w:ascii="Avenir Next LT Pro" w:eastAsia="Roboto" w:hAnsi="Avenir Next LT Pro"/>
        </w:rPr>
        <w:t>stabilimenti</w:t>
      </w:r>
      <w:proofErr w:type="spellEnd"/>
      <w:r w:rsidRPr="00F60E05">
        <w:rPr>
          <w:rFonts w:ascii="Avenir Next LT Pro" w:eastAsia="Roboto" w:hAnsi="Avenir Next LT Pro"/>
        </w:rPr>
        <w:t xml:space="preserve"> di 19 </w:t>
      </w:r>
      <w:proofErr w:type="spellStart"/>
      <w:r w:rsidRPr="00F60E05">
        <w:rPr>
          <w:rFonts w:ascii="Avenir Next LT Pro" w:eastAsia="Roboto" w:hAnsi="Avenir Next LT Pro"/>
        </w:rPr>
        <w:t>cantoni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hanno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effettuato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il</w:t>
      </w:r>
      <w:proofErr w:type="spellEnd"/>
      <w:r w:rsidRPr="00F60E05">
        <w:rPr>
          <w:rFonts w:ascii="Avenir Next LT Pro" w:eastAsia="Roboto" w:hAnsi="Avenir Next LT Pro"/>
        </w:rPr>
        <w:t xml:space="preserve"> "</w:t>
      </w:r>
      <w:proofErr w:type="spellStart"/>
      <w:r w:rsidRPr="00F60E05">
        <w:rPr>
          <w:rFonts w:ascii="Avenir Next LT Pro" w:eastAsia="Roboto" w:hAnsi="Avenir Next LT Pro"/>
        </w:rPr>
        <w:t>taglio</w:t>
      </w:r>
      <w:proofErr w:type="spellEnd"/>
      <w:r w:rsidRPr="00F60E05">
        <w:rPr>
          <w:rFonts w:ascii="Avenir Next LT Pro" w:eastAsia="Roboto" w:hAnsi="Avenir Next LT Pro"/>
        </w:rPr>
        <w:t xml:space="preserve">" e </w:t>
      </w:r>
      <w:proofErr w:type="spellStart"/>
      <w:r w:rsidRPr="00F60E05">
        <w:rPr>
          <w:rFonts w:ascii="Avenir Next LT Pro" w:eastAsia="Roboto" w:hAnsi="Avenir Next LT Pro"/>
        </w:rPr>
        <w:t>oggi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entrano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nella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seconda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decisiva</w:t>
      </w:r>
      <w:proofErr w:type="spellEnd"/>
      <w:r w:rsidRPr="00F60E05">
        <w:rPr>
          <w:rFonts w:ascii="Avenir Next LT Pro" w:eastAsia="Roboto" w:hAnsi="Avenir Next LT Pro"/>
        </w:rPr>
        <w:t xml:space="preserve"> fase della </w:t>
      </w:r>
      <w:proofErr w:type="spellStart"/>
      <w:r w:rsidRPr="00F60E05">
        <w:rPr>
          <w:rFonts w:ascii="Avenir Next LT Pro" w:eastAsia="Roboto" w:hAnsi="Avenir Next LT Pro"/>
        </w:rPr>
        <w:t>gara</w:t>
      </w:r>
      <w:proofErr w:type="spellEnd"/>
      <w:r w:rsidRPr="00F60E05">
        <w:rPr>
          <w:rFonts w:ascii="Avenir Next LT Pro" w:eastAsia="Roboto" w:hAnsi="Avenir Next LT Pro"/>
        </w:rPr>
        <w:t xml:space="preserve"> per </w:t>
      </w:r>
      <w:proofErr w:type="spellStart"/>
      <w:r w:rsidRPr="00F60E05">
        <w:rPr>
          <w:rFonts w:ascii="Avenir Next LT Pro" w:eastAsia="Roboto" w:hAnsi="Avenir Next LT Pro"/>
        </w:rPr>
        <w:t>l'ambito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r w:rsidR="00F3606F">
        <w:rPr>
          <w:rFonts w:ascii="Avenir Next LT Pro" w:eastAsia="Roboto" w:hAnsi="Avenir Next LT Pro"/>
        </w:rPr>
        <w:t xml:space="preserve">BOSG </w:t>
      </w:r>
      <w:r w:rsidRPr="00F60E05">
        <w:rPr>
          <w:rFonts w:ascii="Avenir Next LT Pro" w:eastAsia="Roboto" w:hAnsi="Avenir Next LT Pro"/>
        </w:rPr>
        <w:t xml:space="preserve">Gastro-Award: la </w:t>
      </w:r>
      <w:proofErr w:type="spellStart"/>
      <w:r w:rsidRPr="00F60E05">
        <w:rPr>
          <w:rFonts w:ascii="Avenir Next LT Pro" w:eastAsia="Roboto" w:hAnsi="Avenir Next LT Pro"/>
        </w:rPr>
        <w:t>valutazione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pubblica</w:t>
      </w:r>
      <w:proofErr w:type="spellEnd"/>
      <w:r w:rsidRPr="00F60E05">
        <w:rPr>
          <w:rFonts w:ascii="Avenir Next LT Pro" w:eastAsia="Roboto" w:hAnsi="Avenir Next LT Pro"/>
        </w:rPr>
        <w:t>.</w:t>
      </w:r>
    </w:p>
    <w:p w:rsidR="00F60E05" w:rsidRPr="00F60E05" w:rsidRDefault="00F60E05" w:rsidP="00F60E05">
      <w:pPr>
        <w:rPr>
          <w:rFonts w:ascii="Avenir Next LT Pro" w:eastAsia="Roboto" w:hAnsi="Avenir Next LT Pro"/>
        </w:rPr>
      </w:pPr>
    </w:p>
    <w:p w:rsidR="00F60E05" w:rsidRPr="00F60E05" w:rsidRDefault="00F60E05" w:rsidP="00F60E05">
      <w:pPr>
        <w:rPr>
          <w:rFonts w:ascii="Avenir Next LT Pro" w:eastAsia="Roboto" w:hAnsi="Avenir Next LT Pro"/>
        </w:rPr>
      </w:pPr>
      <w:r w:rsidRPr="00F60E05">
        <w:rPr>
          <w:rFonts w:ascii="Avenir Next LT Pro" w:eastAsia="Roboto" w:hAnsi="Avenir Next LT Pro"/>
        </w:rPr>
        <w:t xml:space="preserve">Dal 18.08.2020 al 18.10.2020, </w:t>
      </w:r>
      <w:proofErr w:type="spellStart"/>
      <w:r w:rsidRPr="00F60E05">
        <w:rPr>
          <w:rFonts w:ascii="Avenir Next LT Pro" w:eastAsia="Roboto" w:hAnsi="Avenir Next LT Pro"/>
        </w:rPr>
        <w:t>chiunque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che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sia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gourmet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trend</w:t>
      </w:r>
      <w:proofErr w:type="spellEnd"/>
      <w:r w:rsidRPr="00F60E05">
        <w:rPr>
          <w:rFonts w:ascii="Avenir Next LT Pro" w:eastAsia="Roboto" w:hAnsi="Avenir Next LT Pro"/>
        </w:rPr>
        <w:t xml:space="preserve"> scout,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barfly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visitatore</w:t>
      </w:r>
      <w:proofErr w:type="spellEnd"/>
      <w:r w:rsidRPr="00F60E05">
        <w:rPr>
          <w:rFonts w:ascii="Avenir Next LT Pro" w:eastAsia="Roboto" w:hAnsi="Avenir Next LT Pro"/>
        </w:rPr>
        <w:t xml:space="preserve"> di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caffè</w:t>
      </w:r>
      <w:proofErr w:type="spellEnd"/>
      <w:r w:rsidRPr="00F60E05">
        <w:rPr>
          <w:rFonts w:ascii="Avenir Next LT Pro" w:eastAsia="Roboto" w:hAnsi="Avenir Next LT Pro"/>
        </w:rPr>
        <w:t xml:space="preserve"> o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giramondo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può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visitare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testare</w:t>
      </w:r>
      <w:proofErr w:type="spellEnd"/>
      <w:r w:rsidRPr="00F60E05">
        <w:rPr>
          <w:rFonts w:ascii="Avenir Next LT Pro" w:eastAsia="Roboto" w:hAnsi="Avenir Next LT Pro"/>
        </w:rPr>
        <w:t xml:space="preserve"> e </w:t>
      </w:r>
      <w:proofErr w:type="spellStart"/>
      <w:r w:rsidRPr="00F60E05">
        <w:rPr>
          <w:rFonts w:ascii="Avenir Next LT Pro" w:eastAsia="Roboto" w:hAnsi="Avenir Next LT Pro"/>
        </w:rPr>
        <w:t>valutare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r w:rsidR="00F3606F">
        <w:rPr>
          <w:rFonts w:ascii="Avenir Next LT Pro" w:eastAsia="Roboto" w:hAnsi="Avenir Next LT Pro"/>
        </w:rPr>
        <w:t xml:space="preserve">le </w:t>
      </w:r>
      <w:proofErr w:type="spellStart"/>
      <w:r w:rsidR="00F3606F">
        <w:rPr>
          <w:rFonts w:ascii="Avenir Next LT Pro" w:eastAsia="Roboto" w:hAnsi="Avenir Next LT Pro"/>
        </w:rPr>
        <w:t>aziende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nominat</w:t>
      </w:r>
      <w:r w:rsidR="00F3606F">
        <w:rPr>
          <w:rFonts w:ascii="Avenir Next LT Pro" w:eastAsia="Roboto" w:hAnsi="Avenir Next LT Pro"/>
        </w:rPr>
        <w:t>e</w:t>
      </w:r>
      <w:proofErr w:type="spellEnd"/>
      <w:r w:rsidRPr="00F60E05">
        <w:rPr>
          <w:rFonts w:ascii="Avenir Next LT Pro" w:eastAsia="Roboto" w:hAnsi="Avenir Next LT Pro"/>
        </w:rPr>
        <w:t xml:space="preserve">. Il </w:t>
      </w:r>
      <w:proofErr w:type="spellStart"/>
      <w:r w:rsidRPr="00F60E05">
        <w:rPr>
          <w:rFonts w:ascii="Avenir Next LT Pro" w:eastAsia="Roboto" w:hAnsi="Avenir Next LT Pro"/>
        </w:rPr>
        <w:t>pubblico</w:t>
      </w:r>
      <w:proofErr w:type="spellEnd"/>
      <w:r w:rsidRPr="00F60E05">
        <w:rPr>
          <w:rFonts w:ascii="Avenir Next LT Pro" w:eastAsia="Roboto" w:hAnsi="Avenir Next LT Pro"/>
        </w:rPr>
        <w:t xml:space="preserve"> della </w:t>
      </w:r>
      <w:proofErr w:type="spellStart"/>
      <w:r w:rsidRPr="00F60E05">
        <w:rPr>
          <w:rFonts w:ascii="Avenir Next LT Pro" w:eastAsia="Roboto" w:hAnsi="Avenir Next LT Pro"/>
        </w:rPr>
        <w:t>ristorazione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prenderà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così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il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timone</w:t>
      </w:r>
      <w:proofErr w:type="spellEnd"/>
      <w:r w:rsidRPr="00F60E05">
        <w:rPr>
          <w:rFonts w:ascii="Avenir Next LT Pro" w:eastAsia="Roboto" w:hAnsi="Avenir Next LT Pro"/>
        </w:rPr>
        <w:t xml:space="preserve"> per due </w:t>
      </w:r>
      <w:proofErr w:type="spellStart"/>
      <w:r w:rsidRPr="00F60E05">
        <w:rPr>
          <w:rFonts w:ascii="Avenir Next LT Pro" w:eastAsia="Roboto" w:hAnsi="Avenir Next LT Pro"/>
        </w:rPr>
        <w:t>mesi</w:t>
      </w:r>
      <w:proofErr w:type="spellEnd"/>
      <w:r w:rsidRPr="00F60E05">
        <w:rPr>
          <w:rFonts w:ascii="Avenir Next LT Pro" w:eastAsia="Roboto" w:hAnsi="Avenir Next LT Pro"/>
        </w:rPr>
        <w:t xml:space="preserve"> e </w:t>
      </w:r>
      <w:proofErr w:type="spellStart"/>
      <w:r w:rsidRPr="00F60E05">
        <w:rPr>
          <w:rFonts w:ascii="Avenir Next LT Pro" w:eastAsia="Roboto" w:hAnsi="Avenir Next LT Pro"/>
        </w:rPr>
        <w:t>deciderà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quali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locali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preferiti</w:t>
      </w:r>
      <w:proofErr w:type="spellEnd"/>
      <w:r w:rsidRPr="00F60E05">
        <w:rPr>
          <w:rFonts w:ascii="Avenir Next LT Pro" w:eastAsia="Roboto" w:hAnsi="Avenir Next LT Pro"/>
        </w:rPr>
        <w:t xml:space="preserve"> delle </w:t>
      </w:r>
      <w:proofErr w:type="spellStart"/>
      <w:r w:rsidRPr="00F60E05">
        <w:rPr>
          <w:rFonts w:ascii="Avenir Next LT Pro" w:eastAsia="Roboto" w:hAnsi="Avenir Next LT Pro"/>
        </w:rPr>
        <w:t>otto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categorie</w:t>
      </w:r>
      <w:proofErr w:type="spellEnd"/>
      <w:r w:rsidRPr="00F60E05">
        <w:rPr>
          <w:rFonts w:ascii="Avenir Next LT Pro" w:eastAsia="Roboto" w:hAnsi="Avenir Next LT Pro"/>
        </w:rPr>
        <w:t xml:space="preserve"> BOSG </w:t>
      </w:r>
      <w:proofErr w:type="spellStart"/>
      <w:r w:rsidRPr="00F60E05">
        <w:rPr>
          <w:rFonts w:ascii="Avenir Next LT Pro" w:eastAsia="Roboto" w:hAnsi="Avenir Next LT Pro"/>
        </w:rPr>
        <w:t>saranno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onorati</w:t>
      </w:r>
      <w:proofErr w:type="spellEnd"/>
      <w:r w:rsidRPr="00F60E05">
        <w:rPr>
          <w:rFonts w:ascii="Avenir Next LT Pro" w:eastAsia="Roboto" w:hAnsi="Avenir Next LT Pro"/>
        </w:rPr>
        <w:t xml:space="preserve"> - e </w:t>
      </w:r>
      <w:proofErr w:type="spellStart"/>
      <w:r w:rsidRPr="00F60E05">
        <w:rPr>
          <w:rFonts w:ascii="Avenir Next LT Pro" w:eastAsia="Roboto" w:hAnsi="Avenir Next LT Pro"/>
        </w:rPr>
        <w:t>chi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indosserà</w:t>
      </w:r>
      <w:proofErr w:type="spellEnd"/>
      <w:r w:rsidRPr="00F60E05">
        <w:rPr>
          <w:rFonts w:ascii="Avenir Next LT Pro" w:eastAsia="Roboto" w:hAnsi="Avenir Next LT Pro"/>
        </w:rPr>
        <w:t xml:space="preserve"> la </w:t>
      </w:r>
      <w:proofErr w:type="spellStart"/>
      <w:r w:rsidRPr="00F60E05">
        <w:rPr>
          <w:rFonts w:ascii="Avenir Next LT Pro" w:eastAsia="Roboto" w:hAnsi="Avenir Next LT Pro"/>
        </w:rPr>
        <w:t>corona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nazionale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come</w:t>
      </w:r>
      <w:proofErr w:type="spellEnd"/>
      <w:r w:rsidRPr="00F60E05">
        <w:rPr>
          <w:rFonts w:ascii="Avenir Next LT Pro" w:eastAsia="Roboto" w:hAnsi="Avenir Next LT Pro"/>
        </w:rPr>
        <w:t xml:space="preserve"> "Master" per </w:t>
      </w:r>
      <w:proofErr w:type="spellStart"/>
      <w:r w:rsidRPr="00F60E05">
        <w:rPr>
          <w:rFonts w:ascii="Avenir Next LT Pro" w:eastAsia="Roboto" w:hAnsi="Avenir Next LT Pro"/>
        </w:rPr>
        <w:t>un</w:t>
      </w:r>
      <w:proofErr w:type="spellEnd"/>
      <w:r w:rsidRPr="00F60E05">
        <w:rPr>
          <w:rFonts w:ascii="Avenir Next LT Pro" w:eastAsia="Roboto" w:hAnsi="Avenir Next LT Pro"/>
        </w:rPr>
        <w:t xml:space="preserve"> anno. </w:t>
      </w:r>
    </w:p>
    <w:p w:rsidR="00F60E05" w:rsidRPr="00F60E05" w:rsidRDefault="00F60E05" w:rsidP="00F60E05">
      <w:pPr>
        <w:rPr>
          <w:rFonts w:ascii="Avenir Next LT Pro" w:eastAsia="Roboto" w:hAnsi="Avenir Next LT Pro"/>
        </w:rPr>
      </w:pPr>
    </w:p>
    <w:p w:rsidR="00F60E05" w:rsidRDefault="00F60E05" w:rsidP="00F60E05">
      <w:pPr>
        <w:rPr>
          <w:rFonts w:ascii="Avenir Next LT Pro" w:eastAsia="Roboto" w:hAnsi="Avenir Next LT Pro"/>
        </w:rPr>
      </w:pPr>
      <w:r w:rsidRPr="00F60E05">
        <w:rPr>
          <w:rFonts w:ascii="Avenir Next LT Pro" w:eastAsia="Roboto" w:hAnsi="Avenir Next LT Pro"/>
        </w:rPr>
        <w:t xml:space="preserve">Le </w:t>
      </w:r>
      <w:proofErr w:type="spellStart"/>
      <w:r w:rsidRPr="00F60E05">
        <w:rPr>
          <w:rFonts w:ascii="Avenir Next LT Pro" w:eastAsia="Roboto" w:hAnsi="Avenir Next LT Pro"/>
        </w:rPr>
        <w:t>valutazioni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sono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presentate</w:t>
      </w:r>
      <w:proofErr w:type="spellEnd"/>
      <w:r w:rsidRPr="00F60E05">
        <w:rPr>
          <w:rFonts w:ascii="Avenir Next LT Pro" w:eastAsia="Roboto" w:hAnsi="Avenir Next LT Pro"/>
        </w:rPr>
        <w:t xml:space="preserve"> online </w:t>
      </w:r>
      <w:proofErr w:type="spellStart"/>
      <w:r w:rsidRPr="00F60E05">
        <w:rPr>
          <w:rFonts w:ascii="Avenir Next LT Pro" w:eastAsia="Roboto" w:hAnsi="Avenir Next LT Pro"/>
        </w:rPr>
        <w:t>all'indirizzo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hyperlink r:id="rId6" w:history="1">
        <w:r w:rsidR="00DC29D0" w:rsidRPr="00DF7056">
          <w:rPr>
            <w:rStyle w:val="Hyperlink"/>
            <w:rFonts w:ascii="Avenir Next LT Pro" w:eastAsia="Roboto" w:hAnsi="Avenir Next LT Pro"/>
          </w:rPr>
          <w:t>www.bosg.ch</w:t>
        </w:r>
      </w:hyperlink>
      <w:r w:rsidR="00DC29D0">
        <w:rPr>
          <w:rFonts w:ascii="Avenir Next LT Pro" w:eastAsia="Roboto" w:hAnsi="Avenir Next LT Pro"/>
        </w:rPr>
        <w:t>.</w:t>
      </w:r>
    </w:p>
    <w:p w:rsidR="00F60E05" w:rsidRPr="00F60E05" w:rsidRDefault="00F60E05" w:rsidP="00F60E05">
      <w:pPr>
        <w:rPr>
          <w:rFonts w:ascii="Avenir Next LT Pro" w:eastAsia="Roboto" w:hAnsi="Avenir Next LT Pro"/>
        </w:rPr>
      </w:pPr>
    </w:p>
    <w:p w:rsidR="00F60E05" w:rsidRPr="00F60E05" w:rsidRDefault="00DC29D0" w:rsidP="00F60E05">
      <w:pPr>
        <w:rPr>
          <w:rFonts w:ascii="Avenir Next LT Pro" w:eastAsia="Roboto" w:hAnsi="Avenir Next LT Pro"/>
          <w:b/>
          <w:bCs/>
        </w:rPr>
      </w:pPr>
      <w:r w:rsidRPr="00F60E05">
        <w:rPr>
          <w:rFonts w:ascii="Avenir Next LT Pro" w:eastAsia="Roboto" w:hAnsi="Avenir Next LT Pro"/>
          <w:b/>
          <w:bCs/>
        </w:rPr>
        <w:t xml:space="preserve">145 CANDIDATI DI 19 CANTONI SVIZZERI </w:t>
      </w:r>
    </w:p>
    <w:p w:rsidR="00F60E05" w:rsidRPr="00F60E05" w:rsidRDefault="00F60E05" w:rsidP="00F60E05">
      <w:pPr>
        <w:rPr>
          <w:rFonts w:ascii="Avenir Next LT Pro" w:eastAsia="Roboto" w:hAnsi="Avenir Next LT Pro"/>
        </w:rPr>
      </w:pPr>
      <w:r w:rsidRPr="00F60E05">
        <w:rPr>
          <w:rFonts w:ascii="Avenir Next LT Pro" w:eastAsia="Roboto" w:hAnsi="Avenir Next LT Pro"/>
        </w:rPr>
        <w:t xml:space="preserve">I 145 </w:t>
      </w:r>
      <w:proofErr w:type="spellStart"/>
      <w:r w:rsidRPr="00F60E05">
        <w:rPr>
          <w:rFonts w:ascii="Avenir Next LT Pro" w:eastAsia="Roboto" w:hAnsi="Avenir Next LT Pro"/>
        </w:rPr>
        <w:t>candidati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provenienti</w:t>
      </w:r>
      <w:proofErr w:type="spellEnd"/>
      <w:r w:rsidRPr="00F60E05">
        <w:rPr>
          <w:rFonts w:ascii="Avenir Next LT Pro" w:eastAsia="Roboto" w:hAnsi="Avenir Next LT Pro"/>
        </w:rPr>
        <w:t xml:space="preserve"> da tutta la Svizzera </w:t>
      </w:r>
      <w:proofErr w:type="spellStart"/>
      <w:r w:rsidRPr="00F60E05">
        <w:rPr>
          <w:rFonts w:ascii="Avenir Next LT Pro" w:eastAsia="Roboto" w:hAnsi="Avenir Next LT Pro"/>
        </w:rPr>
        <w:t>partecipano</w:t>
      </w:r>
      <w:proofErr w:type="spellEnd"/>
      <w:r w:rsidRPr="00F60E05">
        <w:rPr>
          <w:rFonts w:ascii="Avenir Next LT Pro" w:eastAsia="Roboto" w:hAnsi="Avenir Next LT Pro"/>
        </w:rPr>
        <w:t xml:space="preserve"> al BOSG Gastro-Award: 43 gastro-</w:t>
      </w:r>
      <w:proofErr w:type="spellStart"/>
      <w:r w:rsidRPr="00F60E05">
        <w:rPr>
          <w:rFonts w:ascii="Avenir Next LT Pro" w:eastAsia="Roboto" w:hAnsi="Avenir Next LT Pro"/>
        </w:rPr>
        <w:t>specialisti</w:t>
      </w:r>
      <w:proofErr w:type="spellEnd"/>
      <w:r w:rsidRPr="00F60E05">
        <w:rPr>
          <w:rFonts w:ascii="Avenir Next LT Pro" w:eastAsia="Roboto" w:hAnsi="Avenir Next LT Pro"/>
        </w:rPr>
        <w:t xml:space="preserve"> della </w:t>
      </w:r>
      <w:proofErr w:type="spellStart"/>
      <w:r w:rsidRPr="00F60E05">
        <w:rPr>
          <w:rFonts w:ascii="Avenir Next LT Pro" w:eastAsia="Roboto" w:hAnsi="Avenir Next LT Pro"/>
        </w:rPr>
        <w:t>regione</w:t>
      </w:r>
      <w:proofErr w:type="spellEnd"/>
      <w:r w:rsidRPr="00F60E05">
        <w:rPr>
          <w:rFonts w:ascii="Avenir Next LT Pro" w:eastAsia="Roboto" w:hAnsi="Avenir Next LT Pro"/>
        </w:rPr>
        <w:t xml:space="preserve"> di </w:t>
      </w:r>
      <w:proofErr w:type="spellStart"/>
      <w:r w:rsidRPr="00F60E05">
        <w:rPr>
          <w:rFonts w:ascii="Avenir Next LT Pro" w:eastAsia="Roboto" w:hAnsi="Avenir Next LT Pro"/>
        </w:rPr>
        <w:t>Zurigo</w:t>
      </w:r>
      <w:proofErr w:type="spellEnd"/>
      <w:r w:rsidRPr="00F60E05">
        <w:rPr>
          <w:rFonts w:ascii="Avenir Next LT Pro" w:eastAsia="Roboto" w:hAnsi="Avenir Next LT Pro"/>
        </w:rPr>
        <w:t xml:space="preserve">, 26 della Svizzera </w:t>
      </w:r>
      <w:proofErr w:type="spellStart"/>
      <w:r w:rsidRPr="00F60E05">
        <w:rPr>
          <w:rFonts w:ascii="Avenir Next LT Pro" w:eastAsia="Roboto" w:hAnsi="Avenir Next LT Pro"/>
        </w:rPr>
        <w:t>nordoccidentale</w:t>
      </w:r>
      <w:proofErr w:type="spellEnd"/>
      <w:r w:rsidRPr="00F60E05">
        <w:rPr>
          <w:rFonts w:ascii="Avenir Next LT Pro" w:eastAsia="Roboto" w:hAnsi="Avenir Next LT Pro"/>
        </w:rPr>
        <w:t xml:space="preserve">, 14 della </w:t>
      </w:r>
      <w:proofErr w:type="spellStart"/>
      <w:r w:rsidRPr="00F60E05">
        <w:rPr>
          <w:rFonts w:ascii="Avenir Next LT Pro" w:eastAsia="Roboto" w:hAnsi="Avenir Next LT Pro"/>
        </w:rPr>
        <w:t>regione</w:t>
      </w:r>
      <w:proofErr w:type="spellEnd"/>
      <w:r w:rsidRPr="00F60E05">
        <w:rPr>
          <w:rFonts w:ascii="Avenir Next LT Pro" w:eastAsia="Roboto" w:hAnsi="Avenir Next LT Pro"/>
        </w:rPr>
        <w:t xml:space="preserve"> del Mittelland, 2 della Svizzera </w:t>
      </w:r>
      <w:proofErr w:type="spellStart"/>
      <w:r w:rsidRPr="00F60E05">
        <w:rPr>
          <w:rFonts w:ascii="Avenir Next LT Pro" w:eastAsia="Roboto" w:hAnsi="Avenir Next LT Pro"/>
        </w:rPr>
        <w:t>occidentale</w:t>
      </w:r>
      <w:proofErr w:type="spellEnd"/>
      <w:r w:rsidRPr="00F60E05">
        <w:rPr>
          <w:rFonts w:ascii="Avenir Next LT Pro" w:eastAsia="Roboto" w:hAnsi="Avenir Next LT Pro"/>
        </w:rPr>
        <w:t xml:space="preserve">, 23 della Svizzera </w:t>
      </w:r>
      <w:proofErr w:type="spellStart"/>
      <w:r w:rsidRPr="00F60E05">
        <w:rPr>
          <w:rFonts w:ascii="Avenir Next LT Pro" w:eastAsia="Roboto" w:hAnsi="Avenir Next LT Pro"/>
        </w:rPr>
        <w:t>centrale</w:t>
      </w:r>
      <w:proofErr w:type="spellEnd"/>
      <w:r w:rsidRPr="00F60E05">
        <w:rPr>
          <w:rFonts w:ascii="Avenir Next LT Pro" w:eastAsia="Roboto" w:hAnsi="Avenir Next LT Pro"/>
        </w:rPr>
        <w:t xml:space="preserve">, 22 della Svizzera </w:t>
      </w:r>
      <w:proofErr w:type="spellStart"/>
      <w:r w:rsidRPr="00F60E05">
        <w:rPr>
          <w:rFonts w:ascii="Avenir Next LT Pro" w:eastAsia="Roboto" w:hAnsi="Avenir Next LT Pro"/>
        </w:rPr>
        <w:t>orientale</w:t>
      </w:r>
      <w:proofErr w:type="spellEnd"/>
      <w:r w:rsidRPr="00F60E05">
        <w:rPr>
          <w:rFonts w:ascii="Avenir Next LT Pro" w:eastAsia="Roboto" w:hAnsi="Avenir Next LT Pro"/>
        </w:rPr>
        <w:t xml:space="preserve">, 12 </w:t>
      </w:r>
      <w:proofErr w:type="spellStart"/>
      <w:r w:rsidRPr="00F60E05">
        <w:rPr>
          <w:rFonts w:ascii="Avenir Next LT Pro" w:eastAsia="Roboto" w:hAnsi="Avenir Next LT Pro"/>
        </w:rPr>
        <w:t>dei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Grigioni</w:t>
      </w:r>
      <w:proofErr w:type="spellEnd"/>
      <w:r w:rsidRPr="00F60E05">
        <w:rPr>
          <w:rFonts w:ascii="Avenir Next LT Pro" w:eastAsia="Roboto" w:hAnsi="Avenir Next LT Pro"/>
        </w:rPr>
        <w:t xml:space="preserve"> e 3 del Ticino.</w:t>
      </w:r>
    </w:p>
    <w:p w:rsidR="00827017" w:rsidRDefault="00F60E05" w:rsidP="00F60E05">
      <w:pPr>
        <w:rPr>
          <w:rFonts w:ascii="Avenir Next LT Pro" w:eastAsia="Roboto" w:hAnsi="Avenir Next LT Pro"/>
        </w:rPr>
      </w:pPr>
      <w:r w:rsidRPr="00F60E05">
        <w:rPr>
          <w:rFonts w:ascii="Avenir Next LT Pro" w:eastAsia="Roboto" w:hAnsi="Avenir Next LT Pro"/>
        </w:rPr>
        <w:t xml:space="preserve">Più della </w:t>
      </w:r>
      <w:proofErr w:type="spellStart"/>
      <w:r w:rsidRPr="00F60E05">
        <w:rPr>
          <w:rFonts w:ascii="Avenir Next LT Pro" w:eastAsia="Roboto" w:hAnsi="Avenir Next LT Pro"/>
        </w:rPr>
        <w:t>metà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dei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partecipanti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sono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nuovi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="00F3606F">
        <w:rPr>
          <w:rFonts w:ascii="Avenir Next LT Pro" w:eastAsia="Roboto" w:hAnsi="Avenir Next LT Pro"/>
        </w:rPr>
        <w:t>concetti</w:t>
      </w:r>
      <w:proofErr w:type="spellEnd"/>
      <w:r w:rsidRPr="00F60E05">
        <w:rPr>
          <w:rFonts w:ascii="Avenir Next LT Pro" w:eastAsia="Roboto" w:hAnsi="Avenir Next LT Pro"/>
        </w:rPr>
        <w:t xml:space="preserve">, </w:t>
      </w:r>
      <w:proofErr w:type="spellStart"/>
      <w:r w:rsidRPr="00F60E05">
        <w:rPr>
          <w:rFonts w:ascii="Avenir Next LT Pro" w:eastAsia="Roboto" w:hAnsi="Avenir Next LT Pro"/>
        </w:rPr>
        <w:t>ovvero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sono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aperti</w:t>
      </w:r>
      <w:proofErr w:type="spellEnd"/>
      <w:r w:rsidRPr="00F60E05">
        <w:rPr>
          <w:rFonts w:ascii="Avenir Next LT Pro" w:eastAsia="Roboto" w:hAnsi="Avenir Next LT Pro"/>
        </w:rPr>
        <w:t xml:space="preserve"> al </w:t>
      </w:r>
      <w:proofErr w:type="spellStart"/>
      <w:r w:rsidRPr="00F60E05">
        <w:rPr>
          <w:rFonts w:ascii="Avenir Next LT Pro" w:eastAsia="Roboto" w:hAnsi="Avenir Next LT Pro"/>
        </w:rPr>
        <w:t>massimo</w:t>
      </w:r>
      <w:proofErr w:type="spellEnd"/>
      <w:r w:rsidRPr="00F60E05">
        <w:rPr>
          <w:rFonts w:ascii="Avenir Next LT Pro" w:eastAsia="Roboto" w:hAnsi="Avenir Next LT Pro"/>
        </w:rPr>
        <w:t xml:space="preserve"> da due </w:t>
      </w:r>
      <w:proofErr w:type="spellStart"/>
      <w:r w:rsidRPr="00F60E05">
        <w:rPr>
          <w:rFonts w:ascii="Avenir Next LT Pro" w:eastAsia="Roboto" w:hAnsi="Avenir Next LT Pro"/>
        </w:rPr>
        <w:t>anni</w:t>
      </w:r>
      <w:proofErr w:type="spellEnd"/>
      <w:r w:rsidRPr="00F60E05">
        <w:rPr>
          <w:rFonts w:ascii="Avenir Next LT Pro" w:eastAsia="Roboto" w:hAnsi="Avenir Next LT Pro"/>
        </w:rPr>
        <w:t xml:space="preserve"> - </w:t>
      </w:r>
      <w:proofErr w:type="spellStart"/>
      <w:r w:rsidRPr="00F60E05">
        <w:rPr>
          <w:rFonts w:ascii="Avenir Next LT Pro" w:eastAsia="Roboto" w:hAnsi="Avenir Next LT Pro"/>
        </w:rPr>
        <w:t>una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prova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impressionante</w:t>
      </w:r>
      <w:proofErr w:type="spellEnd"/>
      <w:r w:rsidRPr="00F60E05">
        <w:rPr>
          <w:rFonts w:ascii="Avenir Next LT Pro" w:eastAsia="Roboto" w:hAnsi="Avenir Next LT Pro"/>
        </w:rPr>
        <w:t xml:space="preserve"> della forza </w:t>
      </w:r>
      <w:proofErr w:type="spellStart"/>
      <w:r w:rsidRPr="00F60E05">
        <w:rPr>
          <w:rFonts w:ascii="Avenir Next LT Pro" w:eastAsia="Roboto" w:hAnsi="Avenir Next LT Pro"/>
        </w:rPr>
        <w:t>innovativa</w:t>
      </w:r>
      <w:proofErr w:type="spellEnd"/>
      <w:r w:rsidRPr="00F60E05">
        <w:rPr>
          <w:rFonts w:ascii="Avenir Next LT Pro" w:eastAsia="Roboto" w:hAnsi="Avenir Next LT Pro"/>
        </w:rPr>
        <w:t xml:space="preserve">, della </w:t>
      </w:r>
      <w:proofErr w:type="spellStart"/>
      <w:r w:rsidRPr="00F60E05">
        <w:rPr>
          <w:rFonts w:ascii="Avenir Next LT Pro" w:eastAsia="Roboto" w:hAnsi="Avenir Next LT Pro"/>
        </w:rPr>
        <w:t>diversità</w:t>
      </w:r>
      <w:proofErr w:type="spellEnd"/>
      <w:r w:rsidRPr="00F60E05">
        <w:rPr>
          <w:rFonts w:ascii="Avenir Next LT Pro" w:eastAsia="Roboto" w:hAnsi="Avenir Next LT Pro"/>
        </w:rPr>
        <w:t xml:space="preserve"> e della </w:t>
      </w:r>
      <w:proofErr w:type="spellStart"/>
      <w:r w:rsidRPr="00F60E05">
        <w:rPr>
          <w:rFonts w:ascii="Avenir Next LT Pro" w:eastAsia="Roboto" w:hAnsi="Avenir Next LT Pro"/>
        </w:rPr>
        <w:t>qualità</w:t>
      </w:r>
      <w:proofErr w:type="spellEnd"/>
      <w:r w:rsidRPr="00F60E05">
        <w:rPr>
          <w:rFonts w:ascii="Avenir Next LT Pro" w:eastAsia="Roboto" w:hAnsi="Avenir Next LT Pro"/>
        </w:rPr>
        <w:t xml:space="preserve"> della </w:t>
      </w:r>
      <w:proofErr w:type="spellStart"/>
      <w:r w:rsidRPr="00F60E05">
        <w:rPr>
          <w:rFonts w:ascii="Avenir Next LT Pro" w:eastAsia="Roboto" w:hAnsi="Avenir Next LT Pro"/>
        </w:rPr>
        <w:t>gastronomia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svizzera</w:t>
      </w:r>
      <w:proofErr w:type="spellEnd"/>
      <w:r w:rsidRPr="00F60E05">
        <w:rPr>
          <w:rFonts w:ascii="Avenir Next LT Pro" w:eastAsia="Roboto" w:hAnsi="Avenir Next LT Pro"/>
        </w:rPr>
        <w:t>. 35 de</w:t>
      </w:r>
      <w:r w:rsidR="00F3606F">
        <w:rPr>
          <w:rFonts w:ascii="Avenir Next LT Pro" w:eastAsia="Roboto" w:hAnsi="Avenir Next LT Pro"/>
        </w:rPr>
        <w:t xml:space="preserve">lle </w:t>
      </w:r>
      <w:proofErr w:type="spellStart"/>
      <w:r w:rsidR="00F3606F">
        <w:rPr>
          <w:rFonts w:ascii="Avenir Next LT Pro" w:eastAsia="Roboto" w:hAnsi="Avenir Next LT Pro"/>
        </w:rPr>
        <w:t>aziende</w:t>
      </w:r>
      <w:proofErr w:type="spellEnd"/>
      <w:r w:rsidR="00F3606F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nominat</w:t>
      </w:r>
      <w:r w:rsidR="00F3606F">
        <w:rPr>
          <w:rFonts w:ascii="Avenir Next LT Pro" w:eastAsia="Roboto" w:hAnsi="Avenir Next LT Pro"/>
        </w:rPr>
        <w:t>e</w:t>
      </w:r>
      <w:proofErr w:type="spellEnd"/>
      <w:r w:rsidR="00F3606F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sono</w:t>
      </w:r>
      <w:proofErr w:type="spellEnd"/>
      <w:r w:rsidRPr="00F60E05">
        <w:rPr>
          <w:rFonts w:ascii="Avenir Next LT Pro" w:eastAsia="Roboto" w:hAnsi="Avenir Next LT Pro"/>
        </w:rPr>
        <w:t xml:space="preserve"> </w:t>
      </w:r>
      <w:proofErr w:type="spellStart"/>
      <w:r w:rsidRPr="00F60E05">
        <w:rPr>
          <w:rFonts w:ascii="Avenir Next LT Pro" w:eastAsia="Roboto" w:hAnsi="Avenir Next LT Pro"/>
        </w:rPr>
        <w:t>ristoranti</w:t>
      </w:r>
      <w:proofErr w:type="spellEnd"/>
      <w:r w:rsidRPr="00F60E05">
        <w:rPr>
          <w:rFonts w:ascii="Avenir Next LT Pro" w:eastAsia="Roboto" w:hAnsi="Avenir Next LT Pro"/>
        </w:rPr>
        <w:t xml:space="preserve"> in </w:t>
      </w:r>
      <w:proofErr w:type="spellStart"/>
      <w:r w:rsidRPr="00F60E05">
        <w:rPr>
          <w:rFonts w:ascii="Avenir Next LT Pro" w:eastAsia="Roboto" w:hAnsi="Avenir Next LT Pro"/>
        </w:rPr>
        <w:t>hotel</w:t>
      </w:r>
      <w:proofErr w:type="spellEnd"/>
      <w:r w:rsidRPr="00F60E05">
        <w:rPr>
          <w:rFonts w:ascii="Avenir Next LT Pro" w:eastAsia="Roboto" w:hAnsi="Avenir Next LT Pro"/>
        </w:rPr>
        <w:t>.</w:t>
      </w:r>
      <w:r w:rsidR="00827017">
        <w:rPr>
          <w:rFonts w:ascii="Avenir Next LT Pro" w:eastAsia="Roboto" w:hAnsi="Avenir Next LT Pro"/>
        </w:rPr>
        <w:br w:type="page"/>
      </w:r>
    </w:p>
    <w:p w:rsidR="00B63D41" w:rsidRPr="006A1BCD" w:rsidRDefault="00DC29D0">
      <w:pPr>
        <w:rPr>
          <w:rFonts w:ascii="Avenir Next LT Pro" w:hAnsi="Avenir Next LT Pro"/>
        </w:rPr>
      </w:pPr>
      <w:r w:rsidRPr="006A1BCD">
        <w:rPr>
          <w:rFonts w:ascii="Avenir Next LT Pro" w:hAnsi="Avenir Next LT Pro"/>
          <w:b/>
        </w:rPr>
        <w:lastRenderedPageBreak/>
        <w:t>FACTS ‘N FIGURES</w:t>
      </w:r>
    </w:p>
    <w:tbl>
      <w:tblPr>
        <w:tblStyle w:val="a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0"/>
      </w:tblGrid>
      <w:tr w:rsidR="00B63D41" w:rsidRPr="006A1BCD">
        <w:trPr>
          <w:trHeight w:val="38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Candidature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ricevute</w:t>
            </w:r>
            <w:proofErr w:type="spellEnd"/>
            <w:r w:rsidR="00D82C66" w:rsidRPr="006A1BCD">
              <w:rPr>
                <w:rFonts w:ascii="Avenir Next LT Pro" w:hAnsi="Avenir Next LT Pro"/>
                <w:highlight w:val="white"/>
              </w:rPr>
              <w:t>: 2</w:t>
            </w:r>
            <w:r w:rsidR="005217B0" w:rsidRPr="006A1BCD">
              <w:rPr>
                <w:rFonts w:ascii="Avenir Next LT Pro" w:hAnsi="Avenir Next LT Pro"/>
              </w:rPr>
              <w:t>08</w:t>
            </w:r>
          </w:p>
        </w:tc>
      </w:tr>
      <w:tr w:rsidR="00B63D41" w:rsidRPr="006A1BCD">
        <w:trPr>
          <w:trHeight w:val="36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nominate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217B0" w:rsidRPr="006A1BCD">
              <w:rPr>
                <w:rFonts w:ascii="Avenir Next LT Pro" w:hAnsi="Avenir Next LT Pro"/>
              </w:rPr>
              <w:t>145</w:t>
            </w:r>
          </w:p>
        </w:tc>
      </w:tr>
      <w:tr w:rsidR="00B63D41" w:rsidRPr="006A1BCD">
        <w:trPr>
          <w:trHeight w:val="38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D82C66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Newcomer: 5</w:t>
            </w:r>
            <w:r w:rsidR="005217B0" w:rsidRPr="006A1BCD">
              <w:rPr>
                <w:rFonts w:ascii="Avenir Next LT Pro" w:hAnsi="Avenir Next LT Pro"/>
              </w:rPr>
              <w:t>2</w:t>
            </w:r>
            <w:r w:rsidRPr="006A1BCD">
              <w:rPr>
                <w:rFonts w:ascii="Avenir Next LT Pro" w:hAnsi="Avenir Next LT Pro"/>
              </w:rPr>
              <w:t xml:space="preserve">% = </w:t>
            </w:r>
            <w:r w:rsidR="005217B0" w:rsidRPr="006A1BCD">
              <w:rPr>
                <w:rFonts w:ascii="Avenir Next LT Pro" w:hAnsi="Avenir Next LT Pro"/>
              </w:rPr>
              <w:t>75</w:t>
            </w:r>
            <w:r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="00F60E05"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rPr>
          <w:trHeight w:val="40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 xml:space="preserve">Ristorante </w:t>
            </w:r>
            <w:r w:rsidR="002F1BCE" w:rsidRPr="006A1BCD">
              <w:rPr>
                <w:rFonts w:ascii="Avenir Next LT Pro" w:hAnsi="Avenir Next LT Pro"/>
              </w:rPr>
              <w:t xml:space="preserve">di </w:t>
            </w:r>
            <w:proofErr w:type="spellStart"/>
            <w:r w:rsidR="002F1BCE" w:rsidRPr="006A1BCD">
              <w:rPr>
                <w:rFonts w:ascii="Avenir Next LT Pro" w:hAnsi="Avenir Next LT Pro"/>
              </w:rPr>
              <w:t>hotel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ED642C" w:rsidRPr="006A1BCD">
              <w:rPr>
                <w:rFonts w:ascii="Avenir Next LT Pro" w:hAnsi="Avenir Next LT Pro"/>
              </w:rPr>
              <w:t>24</w:t>
            </w:r>
            <w:r w:rsidR="00D82C66" w:rsidRPr="006A1BCD">
              <w:rPr>
                <w:rFonts w:ascii="Avenir Next LT Pro" w:hAnsi="Avenir Next LT Pro"/>
              </w:rPr>
              <w:t>% = 3</w:t>
            </w:r>
            <w:r w:rsidR="005217B0" w:rsidRPr="006A1BCD">
              <w:rPr>
                <w:rFonts w:ascii="Avenir Next LT Pro" w:hAnsi="Avenir Next LT Pro"/>
              </w:rPr>
              <w:t>5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spacing w:after="120"/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  <w:lang w:val="fr-CH"/>
              </w:rPr>
              <w:t>Fase</w:t>
            </w:r>
            <w:proofErr w:type="spellEnd"/>
            <w:r w:rsidRPr="006A1BCD">
              <w:rPr>
                <w:rFonts w:ascii="Avenir Next LT Pro" w:hAnsi="Avenir Next LT Pro"/>
                <w:lang w:val="fr-CH"/>
              </w:rPr>
              <w:t xml:space="preserve"> di </w:t>
            </w:r>
            <w:proofErr w:type="spellStart"/>
            <w:r w:rsidRPr="006A1BCD">
              <w:rPr>
                <w:rFonts w:ascii="Avenir Next LT Pro" w:hAnsi="Avenir Next LT Pro"/>
                <w:lang w:val="fr-CH"/>
              </w:rPr>
              <w:t>valutazione</w:t>
            </w:r>
            <w:proofErr w:type="spellEnd"/>
            <w:r w:rsidRPr="006A1BCD">
              <w:rPr>
                <w:rFonts w:ascii="Avenir Next LT Pro" w:hAnsi="Avenir Next LT Pro"/>
                <w:lang w:val="fr-CH"/>
              </w:rPr>
              <w:t xml:space="preserve"> del </w:t>
            </w:r>
            <w:proofErr w:type="spellStart"/>
            <w:r w:rsidRPr="006A1BCD">
              <w:rPr>
                <w:rFonts w:ascii="Avenir Next LT Pro" w:hAnsi="Avenir Next LT Pro"/>
                <w:lang w:val="fr-CH"/>
              </w:rPr>
              <w:t>pubblico</w:t>
            </w:r>
            <w:proofErr w:type="spellEnd"/>
            <w:r w:rsidR="00D82C66" w:rsidRPr="006A1BCD">
              <w:rPr>
                <w:rFonts w:ascii="Avenir Next LT Pro" w:hAnsi="Avenir Next LT Pro"/>
              </w:rPr>
              <w:t>: 18.</w:t>
            </w:r>
            <w:r w:rsidR="00ED642C" w:rsidRPr="006A1BCD">
              <w:rPr>
                <w:rFonts w:ascii="Avenir Next LT Pro" w:hAnsi="Avenir Next LT Pro"/>
              </w:rPr>
              <w:t>08.2020 – 18.10.2020</w:t>
            </w:r>
          </w:p>
        </w:tc>
      </w:tr>
      <w:tr w:rsidR="00B63D41" w:rsidRPr="006A1BCD">
        <w:trPr>
          <w:trHeight w:val="26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ED642C">
            <w:pPr>
              <w:spacing w:after="120"/>
              <w:rPr>
                <w:rFonts w:ascii="Avenir Next LT Pro" w:hAnsi="Avenir Next LT Pro"/>
              </w:rPr>
            </w:pPr>
            <w:r w:rsidRPr="006A1BCD">
              <w:rPr>
                <w:rFonts w:ascii="Avenir Next LT Pro" w:eastAsia="Roboto" w:hAnsi="Avenir Next LT Pro"/>
              </w:rPr>
              <w:t xml:space="preserve">BOSG </w:t>
            </w:r>
            <w:r w:rsidR="00D82C66" w:rsidRPr="006A1BCD">
              <w:rPr>
                <w:rFonts w:ascii="Avenir Next LT Pro" w:eastAsia="Roboto" w:hAnsi="Avenir Next LT Pro"/>
              </w:rPr>
              <w:t>Award</w:t>
            </w:r>
            <w:r w:rsidRPr="006A1BCD">
              <w:rPr>
                <w:rFonts w:ascii="Avenir Next LT Pro" w:eastAsia="Roboto" w:hAnsi="Avenir Next LT Pro"/>
              </w:rPr>
              <w:t>-</w:t>
            </w:r>
            <w:r w:rsidR="00D82C66" w:rsidRPr="006A1BCD">
              <w:rPr>
                <w:rFonts w:ascii="Avenir Next LT Pro" w:eastAsia="Roboto" w:hAnsi="Avenir Next LT Pro"/>
              </w:rPr>
              <w:t xml:space="preserve">Night: </w:t>
            </w:r>
            <w:r w:rsidRPr="006A1BCD">
              <w:rPr>
                <w:rFonts w:ascii="Avenir Next LT Pro" w:eastAsia="Roboto" w:hAnsi="Avenir Next LT Pro"/>
              </w:rPr>
              <w:t>16.11.2020</w:t>
            </w:r>
          </w:p>
        </w:tc>
      </w:tr>
    </w:tbl>
    <w:p w:rsidR="00B63D41" w:rsidRPr="006A1BCD" w:rsidRDefault="00B63D41">
      <w:pPr>
        <w:rPr>
          <w:rFonts w:ascii="Avenir Next LT Pro" w:hAnsi="Avenir Next LT Pro"/>
        </w:rPr>
      </w:pPr>
    </w:p>
    <w:tbl>
      <w:tblPr>
        <w:tblStyle w:val="a0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0"/>
      </w:tblGrid>
      <w:tr w:rsidR="00B63D41" w:rsidRPr="006A1BCD">
        <w:trPr>
          <w:trHeight w:val="42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rPr>
                <w:rFonts w:ascii="Avenir Next LT Pro" w:hAnsi="Avenir Next LT Pro"/>
                <w:b/>
              </w:rPr>
            </w:pPr>
            <w:proofErr w:type="spellStart"/>
            <w:r w:rsidRPr="006A1BCD">
              <w:rPr>
                <w:rFonts w:ascii="Avenir Next LT Pro" w:hAnsi="Avenir Next LT Pro"/>
                <w:b/>
              </w:rPr>
              <w:t>Categorie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Classic (</w:t>
            </w:r>
            <w:proofErr w:type="spellStart"/>
            <w:r w:rsidRPr="006A1BCD">
              <w:rPr>
                <w:rFonts w:ascii="Avenir Next LT Pro" w:hAnsi="Avenir Next LT Pro"/>
              </w:rPr>
              <w:t>tradizionale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): </w:t>
            </w:r>
            <w:r w:rsidR="005C4C22" w:rsidRPr="006A1BCD">
              <w:rPr>
                <w:rFonts w:ascii="Avenir Next LT Pro" w:hAnsi="Avenir Next LT Pro"/>
              </w:rPr>
              <w:t>38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Trend (</w:t>
            </w:r>
            <w:proofErr w:type="spellStart"/>
            <w:r w:rsidRPr="006A1BCD">
              <w:rPr>
                <w:rFonts w:ascii="Avenir Next LT Pro" w:hAnsi="Avenir Next LT Pro"/>
              </w:rPr>
              <w:t>innovazione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): </w:t>
            </w:r>
            <w:r w:rsidR="005C4C22" w:rsidRPr="006A1BCD">
              <w:rPr>
                <w:rFonts w:ascii="Avenir Next LT Pro" w:hAnsi="Avenir Next LT Pro"/>
              </w:rPr>
              <w:t>22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Fine Dining (</w:t>
            </w:r>
            <w:proofErr w:type="spellStart"/>
            <w:r w:rsidRPr="006A1BCD">
              <w:rPr>
                <w:rFonts w:ascii="Avenir Next LT Pro" w:hAnsi="Avenir Next LT Pro"/>
              </w:rPr>
              <w:t>gourmet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): </w:t>
            </w:r>
            <w:r w:rsidR="005C4C22" w:rsidRPr="006A1BCD">
              <w:rPr>
                <w:rFonts w:ascii="Avenir Next LT Pro" w:hAnsi="Avenir Next LT Pro"/>
              </w:rPr>
              <w:t>10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D82C66">
            <w:pPr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Coffee&amp;Bistro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11</w:t>
            </w:r>
            <w:r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="002F1BCE"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International (</w:t>
            </w:r>
            <w:proofErr w:type="spellStart"/>
            <w:r w:rsidRPr="006A1BCD">
              <w:rPr>
                <w:rFonts w:ascii="Avenir Next LT Pro" w:hAnsi="Avenir Next LT Pro"/>
              </w:rPr>
              <w:t>cucina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locale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): </w:t>
            </w:r>
            <w:r w:rsidR="005C4C22" w:rsidRPr="006A1BCD">
              <w:rPr>
                <w:rFonts w:ascii="Avenir Next LT Pro" w:hAnsi="Avenir Next LT Pro"/>
              </w:rPr>
              <w:t>22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D82C66">
            <w:pPr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Bar&amp;Lounge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 (</w:t>
            </w:r>
            <w:proofErr w:type="spellStart"/>
            <w:r w:rsidR="002F1BCE" w:rsidRPr="006A1BCD">
              <w:rPr>
                <w:rFonts w:ascii="Avenir Next LT Pro" w:hAnsi="Avenir Next LT Pro"/>
              </w:rPr>
              <w:t>n</w:t>
            </w:r>
            <w:r w:rsidRPr="006A1BCD">
              <w:rPr>
                <w:rFonts w:ascii="Avenir Next LT Pro" w:hAnsi="Avenir Next LT Pro"/>
              </w:rPr>
              <w:t>ightlife</w:t>
            </w:r>
            <w:proofErr w:type="spellEnd"/>
            <w:r w:rsidRPr="006A1BCD">
              <w:rPr>
                <w:rFonts w:ascii="Avenir Next LT Pro" w:hAnsi="Avenir Next LT Pro"/>
              </w:rPr>
              <w:t xml:space="preserve">): </w:t>
            </w:r>
            <w:r w:rsidR="005C4C22" w:rsidRPr="006A1BCD">
              <w:rPr>
                <w:rFonts w:ascii="Avenir Next LT Pro" w:hAnsi="Avenir Next LT Pro"/>
              </w:rPr>
              <w:t>16</w:t>
            </w:r>
            <w:r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="002F1BCE"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  <w:lang w:val="fr-CH"/>
              </w:rPr>
              <w:t xml:space="preserve">Activity (tempo libero &amp; sport): </w:t>
            </w:r>
            <w:r w:rsidR="005C4C22" w:rsidRPr="006A1BCD">
              <w:rPr>
                <w:rFonts w:ascii="Avenir Next LT Pro" w:hAnsi="Avenir Next LT Pro"/>
              </w:rPr>
              <w:t>18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D82C66">
            <w:pPr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  <w:highlight w:val="white"/>
              </w:rPr>
              <w:t xml:space="preserve">On </w:t>
            </w:r>
            <w:proofErr w:type="spellStart"/>
            <w:r w:rsidRPr="006A1BCD">
              <w:rPr>
                <w:rFonts w:ascii="Avenir Next LT Pro" w:hAnsi="Avenir Next LT Pro"/>
                <w:highlight w:val="white"/>
              </w:rPr>
              <w:t>the</w:t>
            </w:r>
            <w:proofErr w:type="spellEnd"/>
            <w:r w:rsidRPr="006A1BCD">
              <w:rPr>
                <w:rFonts w:ascii="Avenir Next LT Pro" w:hAnsi="Avenir Next LT Pro"/>
                <w:highlight w:val="white"/>
              </w:rPr>
              <w:t xml:space="preserve"> Move</w:t>
            </w:r>
            <w:r w:rsidR="00ED642C" w:rsidRPr="006A1BCD">
              <w:rPr>
                <w:rFonts w:ascii="Avenir Next LT Pro" w:hAnsi="Avenir Next LT Pro"/>
                <w:highlight w:val="white"/>
              </w:rPr>
              <w:t xml:space="preserve"> (Take </w:t>
            </w:r>
            <w:proofErr w:type="spellStart"/>
            <w:r w:rsidR="00ED642C" w:rsidRPr="006A1BCD">
              <w:rPr>
                <w:rFonts w:ascii="Avenir Next LT Pro" w:hAnsi="Avenir Next LT Pro"/>
                <w:highlight w:val="white"/>
              </w:rPr>
              <w:t>Away</w:t>
            </w:r>
            <w:proofErr w:type="spellEnd"/>
            <w:r w:rsidR="00ED642C" w:rsidRPr="006A1BCD">
              <w:rPr>
                <w:rFonts w:ascii="Avenir Next LT Pro" w:hAnsi="Avenir Next LT Pro"/>
                <w:highlight w:val="white"/>
              </w:rPr>
              <w:t>):</w:t>
            </w:r>
            <w:r w:rsidRPr="006A1BCD">
              <w:rPr>
                <w:rFonts w:ascii="Avenir Next LT Pro" w:hAnsi="Avenir Next LT Pro"/>
                <w:highlight w:val="white"/>
              </w:rPr>
              <w:t xml:space="preserve"> </w:t>
            </w:r>
            <w:r w:rsidR="005C4C22" w:rsidRPr="006A1BCD">
              <w:rPr>
                <w:rFonts w:ascii="Avenir Next LT Pro" w:hAnsi="Avenir Next LT Pro"/>
                <w:highlight w:val="white"/>
              </w:rPr>
              <w:t>8</w:t>
            </w:r>
            <w:r w:rsidRPr="006A1BCD">
              <w:rPr>
                <w:rFonts w:ascii="Avenir Next LT Pro" w:hAnsi="Avenir Next LT Pro"/>
                <w:highlight w:val="white"/>
              </w:rPr>
              <w:t xml:space="preserve"> </w:t>
            </w:r>
            <w:proofErr w:type="spellStart"/>
            <w:r w:rsidR="002F1BCE"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</w:tbl>
    <w:p w:rsidR="00B63D41" w:rsidRPr="006A1BCD" w:rsidRDefault="00B63D41">
      <w:pPr>
        <w:rPr>
          <w:rFonts w:ascii="Avenir Next LT Pro" w:hAnsi="Avenir Next LT Pro"/>
        </w:rPr>
      </w:pPr>
    </w:p>
    <w:tbl>
      <w:tblPr>
        <w:tblStyle w:val="a1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0"/>
      </w:tblGrid>
      <w:tr w:rsidR="00B63D41" w:rsidRPr="006A1BCD">
        <w:trPr>
          <w:trHeight w:val="42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rPr>
                <w:rFonts w:ascii="Avenir Next LT Pro" w:hAnsi="Avenir Next LT Pro"/>
                <w:b/>
              </w:rPr>
            </w:pPr>
            <w:proofErr w:type="spellStart"/>
            <w:r w:rsidRPr="006A1BCD">
              <w:rPr>
                <w:rFonts w:ascii="Avenir Next LT Pro" w:hAnsi="Avenir Next LT Pro"/>
                <w:b/>
              </w:rPr>
              <w:t>Regioni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2F1BCE">
            <w:pPr>
              <w:spacing w:after="120"/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Altipiano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14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="00F60E05"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Grigioni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12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Svizzera nord</w:t>
            </w:r>
            <w:r w:rsidR="002F1BCE" w:rsidRPr="006A1BCD">
              <w:rPr>
                <w:rFonts w:ascii="Avenir Next LT Pro" w:hAnsi="Avenir Next LT Pro"/>
              </w:rPr>
              <w:t>-</w:t>
            </w:r>
            <w:proofErr w:type="spellStart"/>
            <w:r w:rsidRPr="006A1BCD">
              <w:rPr>
                <w:rFonts w:ascii="Avenir Next LT Pro" w:hAnsi="Avenir Next LT Pro"/>
              </w:rPr>
              <w:t>occidentale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26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 xml:space="preserve">Svizzera </w:t>
            </w:r>
            <w:proofErr w:type="spellStart"/>
            <w:r w:rsidRPr="006A1BCD">
              <w:rPr>
                <w:rFonts w:ascii="Avenir Next LT Pro" w:hAnsi="Avenir Next LT Pro"/>
              </w:rPr>
              <w:t>orientale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22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>Ticino</w:t>
            </w:r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3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 xml:space="preserve">Svizzera </w:t>
            </w:r>
            <w:proofErr w:type="spellStart"/>
            <w:r w:rsidR="00A2711C" w:rsidRPr="006A1BCD">
              <w:rPr>
                <w:rFonts w:ascii="Avenir Next LT Pro" w:hAnsi="Avenir Next LT Pro"/>
              </w:rPr>
              <w:t>romanda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2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r w:rsidRPr="006A1BCD">
              <w:rPr>
                <w:rFonts w:ascii="Avenir Next LT Pro" w:hAnsi="Avenir Next LT Pro"/>
              </w:rPr>
              <w:t xml:space="preserve">Svizzera </w:t>
            </w:r>
            <w:proofErr w:type="spellStart"/>
            <w:r w:rsidRPr="006A1BCD">
              <w:rPr>
                <w:rFonts w:ascii="Avenir Next LT Pro" w:hAnsi="Avenir Next LT Pro"/>
              </w:rPr>
              <w:t>centrale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23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  <w:tr w:rsidR="00B63D41" w:rsidRPr="006A1BC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1" w:rsidRPr="006A1BCD" w:rsidRDefault="00F60E05">
            <w:pPr>
              <w:spacing w:after="120"/>
              <w:rPr>
                <w:rFonts w:ascii="Avenir Next LT Pro" w:hAnsi="Avenir Next LT Pro"/>
              </w:rPr>
            </w:pPr>
            <w:proofErr w:type="spellStart"/>
            <w:r w:rsidRPr="006A1BCD">
              <w:rPr>
                <w:rFonts w:ascii="Avenir Next LT Pro" w:hAnsi="Avenir Next LT Pro"/>
              </w:rPr>
              <w:t>Zurigo</w:t>
            </w:r>
            <w:proofErr w:type="spellEnd"/>
            <w:r w:rsidR="00D82C66" w:rsidRPr="006A1BCD">
              <w:rPr>
                <w:rFonts w:ascii="Avenir Next LT Pro" w:hAnsi="Avenir Next LT Pro"/>
              </w:rPr>
              <w:t xml:space="preserve">: </w:t>
            </w:r>
            <w:r w:rsidR="005C4C22" w:rsidRPr="006A1BCD">
              <w:rPr>
                <w:rFonts w:ascii="Avenir Next LT Pro" w:hAnsi="Avenir Next LT Pro"/>
              </w:rPr>
              <w:t>43</w:t>
            </w:r>
            <w:r w:rsidR="00D82C66" w:rsidRPr="006A1BCD">
              <w:rPr>
                <w:rFonts w:ascii="Avenir Next LT Pro" w:hAnsi="Avenir Next LT Pro"/>
              </w:rPr>
              <w:t xml:space="preserve"> </w:t>
            </w:r>
            <w:proofErr w:type="spellStart"/>
            <w:r w:rsidRPr="006A1BCD">
              <w:rPr>
                <w:rFonts w:ascii="Avenir Next LT Pro" w:hAnsi="Avenir Next LT Pro"/>
              </w:rPr>
              <w:t>aziende</w:t>
            </w:r>
            <w:proofErr w:type="spellEnd"/>
          </w:p>
        </w:tc>
      </w:tr>
    </w:tbl>
    <w:p w:rsidR="005C4C22" w:rsidRPr="006A1BCD" w:rsidRDefault="005C4C22">
      <w:pPr>
        <w:rPr>
          <w:rFonts w:ascii="Avenir Next LT Pro" w:hAnsi="Avenir Next LT Pro"/>
        </w:rPr>
      </w:pPr>
    </w:p>
    <w:p w:rsidR="005C4C22" w:rsidRPr="006A1BCD" w:rsidRDefault="005C4C22">
      <w:pPr>
        <w:rPr>
          <w:rFonts w:ascii="Avenir Next LT Pro" w:hAnsi="Avenir Next LT Pro"/>
        </w:rPr>
      </w:pPr>
      <w:r w:rsidRPr="006A1BCD">
        <w:rPr>
          <w:rFonts w:ascii="Avenir Next LT Pro" w:hAnsi="Avenir Next LT Pro"/>
        </w:rPr>
        <w:br w:type="page"/>
      </w:r>
    </w:p>
    <w:p w:rsidR="00B63D41" w:rsidRPr="006A1BCD" w:rsidRDefault="00DC29D0">
      <w:pPr>
        <w:rPr>
          <w:rFonts w:ascii="Avenir Next LT Pro" w:hAnsi="Avenir Next LT Pro"/>
        </w:rPr>
      </w:pPr>
      <w:r w:rsidRPr="006A1BCD">
        <w:rPr>
          <w:rFonts w:ascii="Avenir Next LT Pro" w:hAnsi="Avenir Next LT Pro"/>
          <w:b/>
        </w:rPr>
        <w:lastRenderedPageBreak/>
        <w:t>COS’È BEST OF SWISS GASTRO</w:t>
      </w:r>
    </w:p>
    <w:p w:rsidR="00A2711C" w:rsidRDefault="00A2711C" w:rsidP="00A2711C">
      <w:pPr>
        <w:spacing w:after="120"/>
        <w:rPr>
          <w:rFonts w:ascii="Avenir Next LT Pro" w:hAnsi="Avenir Next LT Pro"/>
        </w:rPr>
      </w:pPr>
      <w:r w:rsidRPr="006A1BCD">
        <w:rPr>
          <w:rFonts w:ascii="Avenir Next LT Pro" w:hAnsi="Avenir Next LT Pro"/>
          <w:b/>
          <w:bCs/>
        </w:rPr>
        <w:t>I BOSG Gastro-Awards di Best of Swiss Gastro</w:t>
      </w:r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sono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il</w:t>
      </w:r>
      <w:proofErr w:type="spellEnd"/>
      <w:r w:rsidRPr="006A1BCD">
        <w:rPr>
          <w:rFonts w:ascii="Avenir Next LT Pro" w:hAnsi="Avenir Next LT Pro"/>
        </w:rPr>
        <w:t xml:space="preserve"> più </w:t>
      </w:r>
      <w:proofErr w:type="spellStart"/>
      <w:r w:rsidRPr="006A1BCD">
        <w:rPr>
          <w:rFonts w:ascii="Avenir Next LT Pro" w:hAnsi="Avenir Next LT Pro"/>
        </w:rPr>
        <w:t>grande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premio</w:t>
      </w:r>
      <w:proofErr w:type="spellEnd"/>
      <w:r w:rsidRPr="006A1BCD">
        <w:rPr>
          <w:rFonts w:ascii="Avenir Next LT Pro" w:hAnsi="Avenir Next LT Pro"/>
        </w:rPr>
        <w:t xml:space="preserve"> del </w:t>
      </w:r>
      <w:proofErr w:type="spellStart"/>
      <w:r w:rsidRPr="006A1BCD">
        <w:rPr>
          <w:rFonts w:ascii="Avenir Next LT Pro" w:hAnsi="Avenir Next LT Pro"/>
        </w:rPr>
        <w:t>pubblico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svizzero</w:t>
      </w:r>
      <w:proofErr w:type="spellEnd"/>
      <w:r w:rsidRPr="006A1BCD">
        <w:rPr>
          <w:rFonts w:ascii="Avenir Next LT Pro" w:hAnsi="Avenir Next LT Pro"/>
        </w:rPr>
        <w:t xml:space="preserve"> e </w:t>
      </w:r>
      <w:proofErr w:type="spellStart"/>
      <w:r w:rsidRPr="006A1BCD">
        <w:rPr>
          <w:rFonts w:ascii="Avenir Next LT Pro" w:hAnsi="Avenir Next LT Pro"/>
        </w:rPr>
        <w:t>l'unico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premio</w:t>
      </w:r>
      <w:proofErr w:type="spellEnd"/>
      <w:r w:rsidRPr="006A1BCD">
        <w:rPr>
          <w:rFonts w:ascii="Avenir Next LT Pro" w:hAnsi="Avenir Next LT Pro"/>
        </w:rPr>
        <w:t xml:space="preserve"> della </w:t>
      </w:r>
      <w:proofErr w:type="spellStart"/>
      <w:r w:rsidRPr="006A1BCD">
        <w:rPr>
          <w:rFonts w:ascii="Avenir Next LT Pro" w:hAnsi="Avenir Next LT Pro"/>
        </w:rPr>
        <w:t>gastronomia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svizzera</w:t>
      </w:r>
      <w:proofErr w:type="spellEnd"/>
      <w:r w:rsidRPr="006A1BCD">
        <w:rPr>
          <w:rFonts w:ascii="Avenir Next LT Pro" w:hAnsi="Avenir Next LT Pro"/>
        </w:rPr>
        <w:t xml:space="preserve">. Dal 2004, </w:t>
      </w:r>
      <w:proofErr w:type="spellStart"/>
      <w:r w:rsidRPr="006A1BCD">
        <w:rPr>
          <w:rFonts w:ascii="Avenir Next LT Pro" w:hAnsi="Avenir Next LT Pro"/>
        </w:rPr>
        <w:t>ogni</w:t>
      </w:r>
      <w:proofErr w:type="spellEnd"/>
      <w:r w:rsidRPr="006A1BCD">
        <w:rPr>
          <w:rFonts w:ascii="Avenir Next LT Pro" w:hAnsi="Avenir Next LT Pro"/>
        </w:rPr>
        <w:t xml:space="preserve"> anno </w:t>
      </w:r>
      <w:proofErr w:type="spellStart"/>
      <w:r w:rsidRPr="006A1BCD">
        <w:rPr>
          <w:rFonts w:ascii="Avenir Next LT Pro" w:hAnsi="Avenir Next LT Pro"/>
        </w:rPr>
        <w:t>vengono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premiate</w:t>
      </w:r>
      <w:proofErr w:type="spellEnd"/>
      <w:r w:rsidRPr="006A1BCD">
        <w:rPr>
          <w:rFonts w:ascii="Avenir Next LT Pro" w:hAnsi="Avenir Next LT Pro"/>
        </w:rPr>
        <w:t xml:space="preserve"> le </w:t>
      </w:r>
      <w:proofErr w:type="spellStart"/>
      <w:r w:rsidRPr="006A1BCD">
        <w:rPr>
          <w:rFonts w:ascii="Avenir Next LT Pro" w:hAnsi="Avenir Next LT Pro"/>
        </w:rPr>
        <w:t>migliori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aziende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gastronomiche</w:t>
      </w:r>
      <w:proofErr w:type="spellEnd"/>
      <w:r w:rsidRPr="006A1BCD">
        <w:rPr>
          <w:rFonts w:ascii="Avenir Next LT Pro" w:hAnsi="Avenir Next LT Pro"/>
        </w:rPr>
        <w:t xml:space="preserve">. 2020 in queste </w:t>
      </w:r>
      <w:proofErr w:type="spellStart"/>
      <w:r w:rsidRPr="006A1BCD">
        <w:rPr>
          <w:rFonts w:ascii="Avenir Next LT Pro" w:hAnsi="Avenir Next LT Pro"/>
        </w:rPr>
        <w:t>otto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categorie</w:t>
      </w:r>
      <w:proofErr w:type="spellEnd"/>
      <w:r w:rsidRPr="006A1BCD">
        <w:rPr>
          <w:rFonts w:ascii="Avenir Next LT Pro" w:hAnsi="Avenir Next LT Pro"/>
        </w:rPr>
        <w:t xml:space="preserve">: </w:t>
      </w:r>
      <w:r w:rsidRPr="006A1BCD">
        <w:rPr>
          <w:rFonts w:ascii="Avenir Next LT Pro" w:hAnsi="Avenir Next LT Pro"/>
          <w:b/>
          <w:bCs/>
        </w:rPr>
        <w:t>Fine Dining</w:t>
      </w:r>
      <w:r w:rsidRPr="006A1BCD">
        <w:rPr>
          <w:rFonts w:ascii="Avenir Next LT Pro" w:hAnsi="Avenir Next LT Pro"/>
        </w:rPr>
        <w:t xml:space="preserve"> (Gourmet), </w:t>
      </w:r>
      <w:r w:rsidRPr="006A1BCD">
        <w:rPr>
          <w:rFonts w:ascii="Avenir Next LT Pro" w:hAnsi="Avenir Next LT Pro"/>
          <w:b/>
          <w:bCs/>
        </w:rPr>
        <w:t>Classic</w:t>
      </w:r>
      <w:r w:rsidRPr="006A1BCD">
        <w:rPr>
          <w:rFonts w:ascii="Avenir Next LT Pro" w:hAnsi="Avenir Next LT Pro"/>
        </w:rPr>
        <w:t xml:space="preserve"> (</w:t>
      </w:r>
      <w:proofErr w:type="spellStart"/>
      <w:r w:rsidRPr="006A1BCD">
        <w:rPr>
          <w:rFonts w:ascii="Avenir Next LT Pro" w:hAnsi="Avenir Next LT Pro"/>
        </w:rPr>
        <w:t>Tradizionale</w:t>
      </w:r>
      <w:proofErr w:type="spellEnd"/>
      <w:r w:rsidRPr="006A1BCD">
        <w:rPr>
          <w:rFonts w:ascii="Avenir Next LT Pro" w:hAnsi="Avenir Next LT Pro"/>
        </w:rPr>
        <w:t xml:space="preserve">), </w:t>
      </w:r>
      <w:r w:rsidRPr="006A1BCD">
        <w:rPr>
          <w:rFonts w:ascii="Avenir Next LT Pro" w:hAnsi="Avenir Next LT Pro"/>
          <w:b/>
          <w:bCs/>
        </w:rPr>
        <w:t>International</w:t>
      </w:r>
      <w:r w:rsidRPr="006A1BCD">
        <w:rPr>
          <w:rFonts w:ascii="Avenir Next LT Pro" w:hAnsi="Avenir Next LT Pro"/>
        </w:rPr>
        <w:t xml:space="preserve"> (</w:t>
      </w:r>
      <w:proofErr w:type="spellStart"/>
      <w:r w:rsidRPr="006A1BCD">
        <w:rPr>
          <w:rFonts w:ascii="Avenir Next LT Pro" w:hAnsi="Avenir Next LT Pro"/>
        </w:rPr>
        <w:t>Tipico</w:t>
      </w:r>
      <w:proofErr w:type="spellEnd"/>
      <w:r w:rsidRPr="006A1BCD">
        <w:rPr>
          <w:rFonts w:ascii="Avenir Next LT Pro" w:hAnsi="Avenir Next LT Pro"/>
        </w:rPr>
        <w:t xml:space="preserve"> del </w:t>
      </w:r>
      <w:proofErr w:type="spellStart"/>
      <w:r w:rsidRPr="006A1BCD">
        <w:rPr>
          <w:rFonts w:ascii="Avenir Next LT Pro" w:hAnsi="Avenir Next LT Pro"/>
        </w:rPr>
        <w:t>paese</w:t>
      </w:r>
      <w:proofErr w:type="spellEnd"/>
      <w:r w:rsidRPr="006A1BCD">
        <w:rPr>
          <w:rFonts w:ascii="Avenir Next LT Pro" w:hAnsi="Avenir Next LT Pro"/>
        </w:rPr>
        <w:t xml:space="preserve">), </w:t>
      </w:r>
      <w:r w:rsidRPr="006A1BCD">
        <w:rPr>
          <w:rFonts w:ascii="Avenir Next LT Pro" w:hAnsi="Avenir Next LT Pro"/>
          <w:b/>
          <w:bCs/>
        </w:rPr>
        <w:t xml:space="preserve">On </w:t>
      </w:r>
      <w:proofErr w:type="spellStart"/>
      <w:r w:rsidRPr="006A1BCD">
        <w:rPr>
          <w:rFonts w:ascii="Avenir Next LT Pro" w:hAnsi="Avenir Next LT Pro"/>
          <w:b/>
          <w:bCs/>
        </w:rPr>
        <w:t>the</w:t>
      </w:r>
      <w:proofErr w:type="spellEnd"/>
      <w:r w:rsidRPr="006A1BCD">
        <w:rPr>
          <w:rFonts w:ascii="Avenir Next LT Pro" w:hAnsi="Avenir Next LT Pro"/>
          <w:b/>
          <w:bCs/>
        </w:rPr>
        <w:t xml:space="preserve"> Move</w:t>
      </w:r>
      <w:r w:rsidRPr="006A1BCD">
        <w:rPr>
          <w:rFonts w:ascii="Avenir Next LT Pro" w:hAnsi="Avenir Next LT Pro"/>
        </w:rPr>
        <w:t xml:space="preserve"> (Take </w:t>
      </w:r>
      <w:proofErr w:type="spellStart"/>
      <w:r w:rsidRPr="006A1BCD">
        <w:rPr>
          <w:rFonts w:ascii="Avenir Next LT Pro" w:hAnsi="Avenir Next LT Pro"/>
        </w:rPr>
        <w:t>away</w:t>
      </w:r>
      <w:proofErr w:type="spellEnd"/>
      <w:r w:rsidRPr="006A1BCD">
        <w:rPr>
          <w:rFonts w:ascii="Avenir Next LT Pro" w:hAnsi="Avenir Next LT Pro"/>
        </w:rPr>
        <w:t xml:space="preserve"> &amp; Self-service), </w:t>
      </w:r>
      <w:proofErr w:type="spellStart"/>
      <w:r w:rsidRPr="006A1BCD">
        <w:rPr>
          <w:rFonts w:ascii="Avenir Next LT Pro" w:hAnsi="Avenir Next LT Pro"/>
          <w:b/>
          <w:bCs/>
        </w:rPr>
        <w:t>Coffee&amp;Bistro</w:t>
      </w:r>
      <w:proofErr w:type="spellEnd"/>
      <w:r w:rsidRPr="006A1BCD">
        <w:rPr>
          <w:rFonts w:ascii="Avenir Next LT Pro" w:hAnsi="Avenir Next LT Pro"/>
        </w:rPr>
        <w:t xml:space="preserve"> (Café &amp; Tea Rooms), </w:t>
      </w:r>
      <w:proofErr w:type="spellStart"/>
      <w:r w:rsidRPr="006A1BCD">
        <w:rPr>
          <w:rFonts w:ascii="Avenir Next LT Pro" w:hAnsi="Avenir Next LT Pro"/>
          <w:b/>
          <w:bCs/>
        </w:rPr>
        <w:t>Activity</w:t>
      </w:r>
      <w:proofErr w:type="spellEnd"/>
      <w:r w:rsidRPr="006A1BCD">
        <w:rPr>
          <w:rFonts w:ascii="Avenir Next LT Pro" w:hAnsi="Avenir Next LT Pro"/>
        </w:rPr>
        <w:t xml:space="preserve"> (Leisure &amp; Sport), </w:t>
      </w:r>
      <w:r w:rsidRPr="006A1BCD">
        <w:rPr>
          <w:rFonts w:ascii="Avenir Next LT Pro" w:hAnsi="Avenir Next LT Pro"/>
          <w:b/>
          <w:bCs/>
        </w:rPr>
        <w:t>Trend</w:t>
      </w:r>
      <w:r w:rsidRPr="006A1BCD">
        <w:rPr>
          <w:rFonts w:ascii="Avenir Next LT Pro" w:hAnsi="Avenir Next LT Pro"/>
        </w:rPr>
        <w:t xml:space="preserve"> (</w:t>
      </w:r>
      <w:proofErr w:type="spellStart"/>
      <w:r w:rsidRPr="006A1BCD">
        <w:rPr>
          <w:rFonts w:ascii="Avenir Next LT Pro" w:hAnsi="Avenir Next LT Pro"/>
        </w:rPr>
        <w:t>Innovazione</w:t>
      </w:r>
      <w:proofErr w:type="spellEnd"/>
      <w:r w:rsidRPr="006A1BCD">
        <w:rPr>
          <w:rFonts w:ascii="Avenir Next LT Pro" w:hAnsi="Avenir Next LT Pro"/>
        </w:rPr>
        <w:t xml:space="preserve">) e </w:t>
      </w:r>
      <w:proofErr w:type="spellStart"/>
      <w:r w:rsidRPr="006A1BCD">
        <w:rPr>
          <w:rFonts w:ascii="Avenir Next LT Pro" w:hAnsi="Avenir Next LT Pro"/>
          <w:b/>
          <w:bCs/>
        </w:rPr>
        <w:t>Bar&amp;Lounge</w:t>
      </w:r>
      <w:proofErr w:type="spellEnd"/>
      <w:r w:rsidRPr="006A1BCD">
        <w:rPr>
          <w:rFonts w:ascii="Avenir Next LT Pro" w:hAnsi="Avenir Next LT Pro"/>
        </w:rPr>
        <w:t xml:space="preserve"> (Vita </w:t>
      </w:r>
      <w:proofErr w:type="spellStart"/>
      <w:r w:rsidRPr="006A1BCD">
        <w:rPr>
          <w:rFonts w:ascii="Avenir Next LT Pro" w:hAnsi="Avenir Next LT Pro"/>
        </w:rPr>
        <w:t>notturna</w:t>
      </w:r>
      <w:proofErr w:type="spellEnd"/>
      <w:r w:rsidRPr="006A1BCD">
        <w:rPr>
          <w:rFonts w:ascii="Avenir Next LT Pro" w:hAnsi="Avenir Next LT Pro"/>
        </w:rPr>
        <w:t>).</w:t>
      </w:r>
    </w:p>
    <w:p w:rsidR="00DC29D0" w:rsidRPr="006A1BCD" w:rsidRDefault="00DC29D0" w:rsidP="00A2711C">
      <w:pPr>
        <w:spacing w:after="120"/>
        <w:rPr>
          <w:rFonts w:ascii="Avenir Next LT Pro" w:hAnsi="Avenir Next LT Pro"/>
        </w:rPr>
      </w:pPr>
    </w:p>
    <w:p w:rsidR="00A2711C" w:rsidRPr="006A1BCD" w:rsidRDefault="00A2711C" w:rsidP="00A2711C">
      <w:pPr>
        <w:spacing w:after="120"/>
        <w:rPr>
          <w:rFonts w:ascii="Avenir Next LT Pro" w:hAnsi="Avenir Next LT Pro"/>
        </w:rPr>
      </w:pPr>
      <w:proofErr w:type="spellStart"/>
      <w:r w:rsidRPr="006A1BCD">
        <w:rPr>
          <w:rFonts w:ascii="Avenir Next LT Pro" w:hAnsi="Avenir Next LT Pro"/>
        </w:rPr>
        <w:t>Ulteriori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informazioni</w:t>
      </w:r>
      <w:proofErr w:type="spellEnd"/>
      <w:r w:rsidRPr="006A1BCD">
        <w:rPr>
          <w:rFonts w:ascii="Avenir Next LT Pro" w:hAnsi="Avenir Next LT Pro"/>
        </w:rPr>
        <w:t xml:space="preserve"> sui BOSG Gastro-Awards </w:t>
      </w:r>
      <w:proofErr w:type="spellStart"/>
      <w:r w:rsidRPr="006A1BCD">
        <w:rPr>
          <w:rFonts w:ascii="Avenir Next LT Pro" w:hAnsi="Avenir Next LT Pro"/>
        </w:rPr>
        <w:t>sono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disponibili</w:t>
      </w:r>
      <w:proofErr w:type="spellEnd"/>
      <w:r w:rsidRPr="006A1BCD">
        <w:rPr>
          <w:rFonts w:ascii="Avenir Next LT Pro" w:hAnsi="Avenir Next LT Pro"/>
        </w:rPr>
        <w:t xml:space="preserve"> sul </w:t>
      </w:r>
      <w:proofErr w:type="spellStart"/>
      <w:r w:rsidRPr="006A1BCD">
        <w:rPr>
          <w:rFonts w:ascii="Avenir Next LT Pro" w:hAnsi="Avenir Next LT Pro"/>
        </w:rPr>
        <w:t>sito</w:t>
      </w:r>
      <w:proofErr w:type="spellEnd"/>
      <w:r w:rsidRPr="006A1BCD">
        <w:rPr>
          <w:rFonts w:ascii="Avenir Next LT Pro" w:hAnsi="Avenir Next LT Pro"/>
        </w:rPr>
        <w:t xml:space="preserve">: </w:t>
      </w:r>
      <w:hyperlink r:id="rId7" w:history="1">
        <w:r w:rsidRPr="006A1BCD">
          <w:rPr>
            <w:rStyle w:val="Hyperlink"/>
            <w:rFonts w:ascii="Avenir Next LT Pro" w:hAnsi="Avenir Next LT Pro"/>
          </w:rPr>
          <w:t>www.bosg.ch/media</w:t>
        </w:r>
      </w:hyperlink>
    </w:p>
    <w:p w:rsidR="00DC29D0" w:rsidRDefault="00DC29D0" w:rsidP="00A2711C">
      <w:pPr>
        <w:spacing w:after="120"/>
        <w:rPr>
          <w:rFonts w:ascii="Avenir Next LT Pro" w:hAnsi="Avenir Next LT Pro"/>
          <w:b/>
          <w:bCs/>
        </w:rPr>
      </w:pPr>
    </w:p>
    <w:p w:rsidR="00A2711C" w:rsidRPr="006A1BCD" w:rsidRDefault="00DC29D0" w:rsidP="00A2711C">
      <w:pPr>
        <w:spacing w:after="120"/>
        <w:rPr>
          <w:rFonts w:ascii="Avenir Next LT Pro" w:hAnsi="Avenir Next LT Pro"/>
          <w:b/>
          <w:bCs/>
        </w:rPr>
      </w:pPr>
      <w:r w:rsidRPr="006A1BCD">
        <w:rPr>
          <w:rFonts w:ascii="Avenir Next LT Pro" w:hAnsi="Avenir Next LT Pro"/>
          <w:b/>
          <w:bCs/>
        </w:rPr>
        <w:t>LINK E MATERIALE</w:t>
      </w:r>
    </w:p>
    <w:p w:rsidR="00A2711C" w:rsidRDefault="00A2711C" w:rsidP="00A2711C">
      <w:pPr>
        <w:spacing w:after="120"/>
        <w:rPr>
          <w:rFonts w:ascii="Avenir Next LT Pro" w:hAnsi="Avenir Next LT Pro"/>
        </w:rPr>
      </w:pPr>
      <w:r w:rsidRPr="006A1BCD">
        <w:rPr>
          <w:rFonts w:ascii="Avenir Next LT Pro" w:hAnsi="Avenir Next LT Pro"/>
        </w:rPr>
        <w:t xml:space="preserve">Tutte le </w:t>
      </w:r>
      <w:proofErr w:type="spellStart"/>
      <w:r w:rsidRPr="006A1BCD">
        <w:rPr>
          <w:rFonts w:ascii="Avenir Next LT Pro" w:hAnsi="Avenir Next LT Pro"/>
        </w:rPr>
        <w:t>aziende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nominate</w:t>
      </w:r>
      <w:proofErr w:type="spellEnd"/>
      <w:r w:rsidRPr="006A1BCD">
        <w:rPr>
          <w:rFonts w:ascii="Avenir Next LT Pro" w:hAnsi="Avenir Next LT Pro"/>
        </w:rPr>
        <w:t xml:space="preserve"> per </w:t>
      </w:r>
      <w:proofErr w:type="spellStart"/>
      <w:r w:rsidRPr="006A1BCD">
        <w:rPr>
          <w:rFonts w:ascii="Avenir Next LT Pro" w:hAnsi="Avenir Next LT Pro"/>
        </w:rPr>
        <w:t>categoria</w:t>
      </w:r>
      <w:proofErr w:type="spellEnd"/>
      <w:r w:rsidRPr="006A1BCD">
        <w:rPr>
          <w:rFonts w:ascii="Avenir Next LT Pro" w:hAnsi="Avenir Next LT Pro"/>
        </w:rPr>
        <w:t xml:space="preserve"> e </w:t>
      </w:r>
      <w:proofErr w:type="spellStart"/>
      <w:r w:rsidRPr="006A1BCD">
        <w:rPr>
          <w:rFonts w:ascii="Avenir Next LT Pro" w:hAnsi="Avenir Next LT Pro"/>
        </w:rPr>
        <w:t>cantone</w:t>
      </w:r>
      <w:proofErr w:type="spellEnd"/>
      <w:r w:rsidRPr="006A1BCD">
        <w:rPr>
          <w:rFonts w:ascii="Avenir Next LT Pro" w:hAnsi="Avenir Next LT Pro"/>
        </w:rPr>
        <w:t xml:space="preserve">: </w:t>
      </w:r>
      <w:hyperlink r:id="rId8" w:history="1">
        <w:r w:rsidR="006A1BCD" w:rsidRPr="00556502">
          <w:rPr>
            <w:rStyle w:val="Hyperlink"/>
            <w:rFonts w:ascii="Avenir Next LT Pro" w:hAnsi="Avenir Next LT Pro"/>
          </w:rPr>
          <w:t>www.bosg.ch/nominati20</w:t>
        </w:r>
      </w:hyperlink>
    </w:p>
    <w:p w:rsidR="00A2711C" w:rsidRDefault="00A2711C" w:rsidP="00A2711C">
      <w:pPr>
        <w:spacing w:after="120"/>
        <w:rPr>
          <w:rFonts w:ascii="Avenir Next LT Pro" w:hAnsi="Avenir Next LT Pro"/>
        </w:rPr>
      </w:pPr>
      <w:proofErr w:type="spellStart"/>
      <w:r w:rsidRPr="006A1BCD">
        <w:rPr>
          <w:rFonts w:ascii="Avenir Next LT Pro" w:hAnsi="Avenir Next LT Pro"/>
        </w:rPr>
        <w:t>Scaricare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il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comunicato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stampa</w:t>
      </w:r>
      <w:proofErr w:type="spellEnd"/>
      <w:r w:rsidRPr="006A1BCD">
        <w:rPr>
          <w:rFonts w:ascii="Avenir Next LT Pro" w:hAnsi="Avenir Next LT Pro"/>
        </w:rPr>
        <w:t xml:space="preserve"> e </w:t>
      </w:r>
      <w:proofErr w:type="spellStart"/>
      <w:r w:rsidRPr="006A1BCD">
        <w:rPr>
          <w:rFonts w:ascii="Avenir Next LT Pro" w:hAnsi="Avenir Next LT Pro"/>
        </w:rPr>
        <w:t>ulteriori</w:t>
      </w:r>
      <w:proofErr w:type="spellEnd"/>
      <w:r w:rsidRPr="006A1BCD">
        <w:rPr>
          <w:rFonts w:ascii="Avenir Next LT Pro" w:hAnsi="Avenir Next LT Pro"/>
        </w:rPr>
        <w:t xml:space="preserve"> </w:t>
      </w:r>
      <w:proofErr w:type="spellStart"/>
      <w:r w:rsidRPr="006A1BCD">
        <w:rPr>
          <w:rFonts w:ascii="Avenir Next LT Pro" w:hAnsi="Avenir Next LT Pro"/>
        </w:rPr>
        <w:t>informazioni</w:t>
      </w:r>
      <w:proofErr w:type="spellEnd"/>
      <w:r w:rsidRPr="006A1BCD">
        <w:rPr>
          <w:rFonts w:ascii="Avenir Next LT Pro" w:hAnsi="Avenir Next LT Pro"/>
        </w:rPr>
        <w:t xml:space="preserve">: </w:t>
      </w:r>
      <w:hyperlink r:id="rId9" w:history="1">
        <w:r w:rsidR="006A1BCD" w:rsidRPr="00556502">
          <w:rPr>
            <w:rStyle w:val="Hyperlink"/>
            <w:rFonts w:ascii="Avenir Next LT Pro" w:hAnsi="Avenir Next LT Pro"/>
          </w:rPr>
          <w:t>www.bosg.ch/media</w:t>
        </w:r>
      </w:hyperlink>
    </w:p>
    <w:p w:rsidR="00CB0583" w:rsidRDefault="00CB0583" w:rsidP="00A2711C">
      <w:pPr>
        <w:spacing w:after="120"/>
        <w:rPr>
          <w:rFonts w:ascii="Avenir Next LT Pro" w:hAnsi="Avenir Next LT Pro"/>
        </w:rPr>
      </w:pPr>
      <w:r w:rsidRPr="00CB0583">
        <w:rPr>
          <w:rFonts w:ascii="Avenir Next LT Pro" w:hAnsi="Avenir Next LT Pro"/>
        </w:rPr>
        <w:t xml:space="preserve">Le </w:t>
      </w:r>
      <w:proofErr w:type="spellStart"/>
      <w:r w:rsidRPr="00CB0583">
        <w:rPr>
          <w:rFonts w:ascii="Avenir Next LT Pro" w:hAnsi="Avenir Next LT Pro"/>
        </w:rPr>
        <w:t>immagini</w:t>
      </w:r>
      <w:proofErr w:type="spellEnd"/>
      <w:r w:rsidRPr="00CB0583">
        <w:rPr>
          <w:rFonts w:ascii="Avenir Next LT Pro" w:hAnsi="Avenir Next LT Pro"/>
        </w:rPr>
        <w:t xml:space="preserve"> </w:t>
      </w:r>
      <w:proofErr w:type="spellStart"/>
      <w:r w:rsidRPr="00CB0583">
        <w:rPr>
          <w:rFonts w:ascii="Avenir Next LT Pro" w:hAnsi="Avenir Next LT Pro"/>
        </w:rPr>
        <w:t>stampabili</w:t>
      </w:r>
      <w:proofErr w:type="spellEnd"/>
      <w:r w:rsidRPr="00CB0583">
        <w:rPr>
          <w:rFonts w:ascii="Avenir Next LT Pro" w:hAnsi="Avenir Next LT Pro"/>
        </w:rPr>
        <w:t xml:space="preserve"> delle </w:t>
      </w:r>
      <w:proofErr w:type="spellStart"/>
      <w:r w:rsidRPr="00CB0583">
        <w:rPr>
          <w:rFonts w:ascii="Avenir Next LT Pro" w:hAnsi="Avenir Next LT Pro"/>
        </w:rPr>
        <w:t>aziende</w:t>
      </w:r>
      <w:proofErr w:type="spellEnd"/>
      <w:r w:rsidRPr="00CB0583">
        <w:rPr>
          <w:rFonts w:ascii="Avenir Next LT Pro" w:hAnsi="Avenir Next LT Pro"/>
        </w:rPr>
        <w:t xml:space="preserve"> </w:t>
      </w:r>
      <w:proofErr w:type="spellStart"/>
      <w:r w:rsidRPr="00CB0583">
        <w:rPr>
          <w:rFonts w:ascii="Avenir Next LT Pro" w:hAnsi="Avenir Next LT Pro"/>
        </w:rPr>
        <w:t>nominate</w:t>
      </w:r>
      <w:proofErr w:type="spellEnd"/>
      <w:r w:rsidRPr="00CB0583">
        <w:rPr>
          <w:rFonts w:ascii="Avenir Next LT Pro" w:hAnsi="Avenir Next LT Pro"/>
        </w:rPr>
        <w:t xml:space="preserve"> </w:t>
      </w:r>
      <w:proofErr w:type="spellStart"/>
      <w:r w:rsidRPr="00CB0583">
        <w:rPr>
          <w:rFonts w:ascii="Avenir Next LT Pro" w:hAnsi="Avenir Next LT Pro"/>
        </w:rPr>
        <w:t>possono</w:t>
      </w:r>
      <w:proofErr w:type="spellEnd"/>
      <w:r w:rsidRPr="00CB0583">
        <w:rPr>
          <w:rFonts w:ascii="Avenir Next LT Pro" w:hAnsi="Avenir Next LT Pro"/>
        </w:rPr>
        <w:t xml:space="preserve"> </w:t>
      </w:r>
      <w:proofErr w:type="spellStart"/>
      <w:r w:rsidRPr="00CB0583">
        <w:rPr>
          <w:rFonts w:ascii="Avenir Next LT Pro" w:hAnsi="Avenir Next LT Pro"/>
        </w:rPr>
        <w:t>essere</w:t>
      </w:r>
      <w:proofErr w:type="spellEnd"/>
      <w:r w:rsidRPr="00CB0583">
        <w:rPr>
          <w:rFonts w:ascii="Avenir Next LT Pro" w:hAnsi="Avenir Next LT Pro"/>
        </w:rPr>
        <w:t xml:space="preserve"> </w:t>
      </w:r>
      <w:proofErr w:type="spellStart"/>
      <w:r w:rsidRPr="00CB0583">
        <w:rPr>
          <w:rFonts w:ascii="Avenir Next LT Pro" w:hAnsi="Avenir Next LT Pro"/>
        </w:rPr>
        <w:t>richieste</w:t>
      </w:r>
      <w:proofErr w:type="spellEnd"/>
      <w:r w:rsidRPr="00CB0583">
        <w:rPr>
          <w:rFonts w:ascii="Avenir Next LT Pro" w:hAnsi="Avenir Next LT Pro"/>
        </w:rPr>
        <w:t xml:space="preserve"> </w:t>
      </w:r>
      <w:proofErr w:type="spellStart"/>
      <w:r w:rsidRPr="00CB0583">
        <w:rPr>
          <w:rFonts w:ascii="Avenir Next LT Pro" w:hAnsi="Avenir Next LT Pro"/>
        </w:rPr>
        <w:t>all'indirizzo</w:t>
      </w:r>
      <w:proofErr w:type="spellEnd"/>
      <w:r w:rsidRPr="00CB0583">
        <w:rPr>
          <w:rFonts w:ascii="Avenir Next LT Pro" w:hAnsi="Avenir Next LT Pro"/>
        </w:rPr>
        <w:t xml:space="preserve"> </w:t>
      </w:r>
      <w:hyperlink r:id="rId10" w:history="1">
        <w:r w:rsidRPr="00556502">
          <w:rPr>
            <w:rStyle w:val="Hyperlink"/>
            <w:rFonts w:ascii="Avenir Next LT Pro" w:hAnsi="Avenir Next LT Pro"/>
          </w:rPr>
          <w:t>mail@bosg.ch</w:t>
        </w:r>
      </w:hyperlink>
      <w:r w:rsidRPr="00CB0583">
        <w:rPr>
          <w:rFonts w:ascii="Avenir Next LT Pro" w:hAnsi="Avenir Next LT Pro"/>
        </w:rPr>
        <w:t>.</w:t>
      </w:r>
    </w:p>
    <w:p w:rsidR="00A2711C" w:rsidRPr="006A1BCD" w:rsidRDefault="00A2711C" w:rsidP="00A2711C">
      <w:pPr>
        <w:pBdr>
          <w:bottom w:val="single" w:sz="4" w:space="1" w:color="auto"/>
        </w:pBdr>
        <w:spacing w:after="120"/>
        <w:rPr>
          <w:rFonts w:ascii="Avenir Next LT Pro" w:hAnsi="Avenir Next LT Pro"/>
        </w:rPr>
      </w:pPr>
      <w:r w:rsidRPr="006A1BCD">
        <w:rPr>
          <w:rFonts w:ascii="Avenir Next LT Pro" w:hAnsi="Avenir Next LT Pro"/>
        </w:rPr>
        <w:tab/>
        <w:t xml:space="preserve"> </w:t>
      </w:r>
      <w:r w:rsidRPr="006A1BCD">
        <w:rPr>
          <w:rFonts w:ascii="Avenir Next LT Pro" w:hAnsi="Avenir Next LT Pro"/>
        </w:rPr>
        <w:tab/>
        <w:t xml:space="preserve"> </w:t>
      </w:r>
      <w:r w:rsidRPr="006A1BCD">
        <w:rPr>
          <w:rFonts w:ascii="Avenir Next LT Pro" w:hAnsi="Avenir Next LT Pro"/>
        </w:rPr>
        <w:tab/>
        <w:t xml:space="preserve"> </w:t>
      </w:r>
      <w:r w:rsidRPr="006A1BCD">
        <w:rPr>
          <w:rFonts w:ascii="Avenir Next LT Pro" w:hAnsi="Avenir Next LT Pro"/>
        </w:rPr>
        <w:tab/>
      </w:r>
      <w:r w:rsidRPr="006A1BCD">
        <w:rPr>
          <w:rFonts w:ascii="Avenir Next LT Pro" w:hAnsi="Avenir Next LT Pro"/>
        </w:rPr>
        <w:tab/>
      </w:r>
      <w:r w:rsidRPr="006A1BCD">
        <w:rPr>
          <w:rFonts w:ascii="Avenir Next LT Pro" w:hAnsi="Avenir Next LT Pro"/>
        </w:rPr>
        <w:tab/>
      </w:r>
      <w:r w:rsidRPr="006A1BCD">
        <w:rPr>
          <w:rFonts w:ascii="Avenir Next LT Pro" w:hAnsi="Avenir Next LT Pro"/>
        </w:rPr>
        <w:tab/>
      </w:r>
    </w:p>
    <w:p w:rsidR="00A2711C" w:rsidRPr="006A1BCD" w:rsidRDefault="00A2711C" w:rsidP="00A2711C">
      <w:pPr>
        <w:spacing w:after="120"/>
        <w:rPr>
          <w:rFonts w:ascii="Avenir Next LT Pro" w:hAnsi="Avenir Next LT Pro"/>
          <w:b/>
          <w:bCs/>
        </w:rPr>
      </w:pPr>
      <w:r w:rsidRPr="006A1BCD">
        <w:rPr>
          <w:rFonts w:ascii="Avenir Next LT Pro" w:hAnsi="Avenir Next LT Pro"/>
          <w:b/>
          <w:bCs/>
        </w:rPr>
        <w:t>CONTATTO MEDIA</w:t>
      </w:r>
      <w:r w:rsidRPr="006A1BCD">
        <w:rPr>
          <w:rFonts w:ascii="Avenir Next LT Pro" w:hAnsi="Avenir Next LT Pro"/>
          <w:b/>
          <w:bCs/>
        </w:rPr>
        <w:tab/>
      </w:r>
      <w:r w:rsidRPr="006A1BCD">
        <w:rPr>
          <w:rFonts w:ascii="Avenir Next LT Pro" w:hAnsi="Avenir Next LT Pro"/>
          <w:b/>
          <w:bCs/>
        </w:rPr>
        <w:tab/>
      </w:r>
    </w:p>
    <w:p w:rsidR="00A2711C" w:rsidRPr="006A1BCD" w:rsidRDefault="00A2711C" w:rsidP="00A2711C">
      <w:pPr>
        <w:spacing w:after="120"/>
        <w:rPr>
          <w:rFonts w:ascii="Avenir Next LT Pro" w:hAnsi="Avenir Next LT Pro"/>
        </w:rPr>
      </w:pPr>
      <w:r w:rsidRPr="006A1BCD">
        <w:rPr>
          <w:rFonts w:ascii="Avenir Next LT Pro" w:hAnsi="Avenir Next LT Pro"/>
        </w:rPr>
        <w:t>Best of Swiss Gastro | Andreas Krumes</w:t>
      </w:r>
    </w:p>
    <w:p w:rsidR="00A2711C" w:rsidRPr="006A1BCD" w:rsidRDefault="00A2711C" w:rsidP="00A2711C">
      <w:pPr>
        <w:spacing w:after="120"/>
        <w:rPr>
          <w:rFonts w:ascii="Avenir Next LT Pro" w:hAnsi="Avenir Next LT Pro"/>
        </w:rPr>
      </w:pPr>
      <w:r w:rsidRPr="006A1BCD">
        <w:rPr>
          <w:rFonts w:ascii="Avenir Next LT Pro" w:hAnsi="Avenir Next LT Pro"/>
        </w:rPr>
        <w:t xml:space="preserve">+41 44 400 50 29  </w:t>
      </w:r>
    </w:p>
    <w:p w:rsidR="00ED642C" w:rsidRPr="006A1BCD" w:rsidRDefault="00A2711C" w:rsidP="00A2711C">
      <w:pPr>
        <w:spacing w:after="120"/>
        <w:rPr>
          <w:rFonts w:ascii="Avenir Next LT Pro" w:hAnsi="Avenir Next LT Pro"/>
          <w:highlight w:val="white"/>
        </w:rPr>
      </w:pPr>
      <w:r w:rsidRPr="006A1BCD">
        <w:rPr>
          <w:rFonts w:ascii="Avenir Next LT Pro" w:hAnsi="Avenir Next LT Pro"/>
        </w:rPr>
        <w:t>ak@bosg.ch</w:t>
      </w:r>
    </w:p>
    <w:sectPr w:rsidR="00ED642C" w:rsidRPr="006A1BCD" w:rsidSect="00827017">
      <w:headerReference w:type="default" r:id="rId11"/>
      <w:footerReference w:type="default" r:id="rId12"/>
      <w:pgSz w:w="11900" w:h="16840"/>
      <w:pgMar w:top="1135" w:right="1417" w:bottom="709" w:left="1417" w:header="708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66" w:rsidRDefault="000A6C66" w:rsidP="00DD51A6">
      <w:r>
        <w:separator/>
      </w:r>
    </w:p>
  </w:endnote>
  <w:endnote w:type="continuationSeparator" w:id="0">
    <w:p w:rsidR="000A6C66" w:rsidRDefault="000A6C66" w:rsidP="00D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17" w:rsidRPr="00141F5F" w:rsidRDefault="0066303D" w:rsidP="00827017">
    <w:pPr>
      <w:jc w:val="center"/>
      <w:rPr>
        <w:rFonts w:ascii="Avenir Next LT Pro" w:hAnsi="Avenir Next LT Pro"/>
        <w:sz w:val="14"/>
        <w:szCs w:val="14"/>
        <w:lang w:val="en-US"/>
      </w:rPr>
    </w:pPr>
    <w:r w:rsidRPr="0066303D">
      <w:rPr>
        <w:rFonts w:ascii="Avenir Next LT Pro" w:hAnsi="Avenir Next LT Pro"/>
        <w:b/>
        <w:bCs/>
        <w:sz w:val="14"/>
        <w:szCs w:val="14"/>
        <w:lang w:val="en-US"/>
      </w:rPr>
      <w:t>FATTO PER LA GASTRONOMIA</w:t>
    </w:r>
    <w:r w:rsidR="00827017" w:rsidRPr="00A745C2">
      <w:rPr>
        <w:rFonts w:ascii="Avenir Next LT Pro" w:hAnsi="Avenir Next LT Pro"/>
        <w:b/>
        <w:bCs/>
        <w:sz w:val="14"/>
        <w:szCs w:val="14"/>
        <w:lang w:val="en-US"/>
      </w:rPr>
      <w:br/>
    </w:r>
    <w:r w:rsidR="00827017" w:rsidRPr="00141F5F">
      <w:rPr>
        <w:rFonts w:ascii="Avenir Next LT Pro" w:hAnsi="Avenir Next LT Pro"/>
        <w:sz w:val="14"/>
        <w:szCs w:val="14"/>
        <w:lang w:val="en-US"/>
      </w:rPr>
      <w:t>GASTRO-AWARDS</w:t>
    </w:r>
    <w:r w:rsidR="00827017">
      <w:rPr>
        <w:rFonts w:ascii="Avenir Next LT Pro" w:hAnsi="Avenir Next LT Pro"/>
        <w:sz w:val="14"/>
        <w:szCs w:val="14"/>
        <w:lang w:val="en-US"/>
      </w:rPr>
      <w:t xml:space="preserve"> </w:t>
    </w:r>
    <w:r w:rsidR="00827017" w:rsidRPr="00141F5F">
      <w:rPr>
        <w:rFonts w:ascii="Avenir Next LT Pro" w:hAnsi="Avenir Next LT Pro"/>
        <w:sz w:val="14"/>
        <w:szCs w:val="14"/>
        <w:lang w:val="en-US"/>
      </w:rPr>
      <w:t xml:space="preserve"> </w:t>
    </w:r>
    <w:r w:rsidR="00827017">
      <w:rPr>
        <w:rFonts w:ascii="Avenir Next LT Pro" w:hAnsi="Avenir Next LT Pro"/>
        <w:sz w:val="14"/>
        <w:szCs w:val="14"/>
        <w:lang w:val="en-US"/>
      </w:rPr>
      <w:t xml:space="preserve"> </w:t>
    </w:r>
    <w:r w:rsidR="00827017" w:rsidRPr="00A745C2">
      <w:rPr>
        <w:rFonts w:ascii="Avenir Next LT Pro" w:hAnsi="Avenir Next LT Pro"/>
        <w:sz w:val="14"/>
        <w:szCs w:val="14"/>
        <w:lang w:val="en-US"/>
      </w:rPr>
      <w:t xml:space="preserve">I </w:t>
    </w:r>
    <w:r w:rsidR="00827017">
      <w:rPr>
        <w:rFonts w:ascii="Avenir Next LT Pro" w:hAnsi="Avenir Next LT Pro"/>
        <w:sz w:val="14"/>
        <w:szCs w:val="14"/>
        <w:lang w:val="en-US"/>
      </w:rPr>
      <w:t xml:space="preserve">  </w:t>
    </w:r>
    <w:r w:rsidR="00827017" w:rsidRPr="00141F5F">
      <w:rPr>
        <w:rFonts w:ascii="Avenir Next LT Pro" w:hAnsi="Avenir Next LT Pro"/>
        <w:sz w:val="14"/>
        <w:szCs w:val="14"/>
        <w:lang w:val="en-US"/>
      </w:rPr>
      <w:t>CHEF-SACHE</w:t>
    </w:r>
    <w:r w:rsidR="00827017">
      <w:rPr>
        <w:rFonts w:ascii="Avenir Next LT Pro" w:hAnsi="Avenir Next LT Pro"/>
        <w:sz w:val="14"/>
        <w:szCs w:val="14"/>
        <w:lang w:val="en-US"/>
      </w:rPr>
      <w:t xml:space="preserve">  </w:t>
    </w:r>
    <w:r w:rsidR="00827017" w:rsidRPr="00141F5F">
      <w:rPr>
        <w:rFonts w:ascii="Avenir Next LT Pro" w:hAnsi="Avenir Next LT Pro"/>
        <w:sz w:val="14"/>
        <w:szCs w:val="14"/>
        <w:lang w:val="en-US"/>
      </w:rPr>
      <w:t xml:space="preserve"> </w:t>
    </w:r>
    <w:r w:rsidR="00827017" w:rsidRPr="00A745C2">
      <w:rPr>
        <w:rFonts w:ascii="Avenir Next LT Pro" w:hAnsi="Avenir Next LT Pro"/>
        <w:sz w:val="14"/>
        <w:szCs w:val="14"/>
        <w:lang w:val="en-US"/>
      </w:rPr>
      <w:t xml:space="preserve">I </w:t>
    </w:r>
    <w:r w:rsidR="00827017">
      <w:rPr>
        <w:rFonts w:ascii="Avenir Next LT Pro" w:hAnsi="Avenir Next LT Pro"/>
        <w:sz w:val="14"/>
        <w:szCs w:val="14"/>
        <w:lang w:val="en-US"/>
      </w:rPr>
      <w:t xml:space="preserve">  </w:t>
    </w:r>
    <w:r w:rsidR="00827017" w:rsidRPr="00141F5F">
      <w:rPr>
        <w:rFonts w:ascii="Avenir Next LT Pro" w:hAnsi="Avenir Next LT Pro"/>
        <w:sz w:val="14"/>
        <w:szCs w:val="14"/>
        <w:lang w:val="en-US"/>
      </w:rPr>
      <w:t xml:space="preserve">DINING-GUIDE </w:t>
    </w:r>
    <w:r w:rsidR="00827017">
      <w:rPr>
        <w:rFonts w:ascii="Avenir Next LT Pro" w:hAnsi="Avenir Next LT Pro"/>
        <w:sz w:val="14"/>
        <w:szCs w:val="14"/>
        <w:lang w:val="en-US"/>
      </w:rPr>
      <w:t xml:space="preserve">  </w:t>
    </w:r>
    <w:r w:rsidR="00827017" w:rsidRPr="00A745C2">
      <w:rPr>
        <w:rFonts w:ascii="Avenir Next LT Pro" w:hAnsi="Avenir Next LT Pro"/>
        <w:sz w:val="14"/>
        <w:szCs w:val="14"/>
        <w:lang w:val="en-US"/>
      </w:rPr>
      <w:t xml:space="preserve">I </w:t>
    </w:r>
    <w:r w:rsidR="00827017">
      <w:rPr>
        <w:rFonts w:ascii="Avenir Next LT Pro" w:hAnsi="Avenir Next LT Pro"/>
        <w:sz w:val="14"/>
        <w:szCs w:val="14"/>
        <w:lang w:val="en-US"/>
      </w:rPr>
      <w:t xml:space="preserve">  </w:t>
    </w:r>
    <w:r w:rsidR="00827017" w:rsidRPr="00141F5F">
      <w:rPr>
        <w:rFonts w:ascii="Avenir Next LT Pro" w:hAnsi="Avenir Next LT Pro"/>
        <w:sz w:val="14"/>
        <w:szCs w:val="14"/>
        <w:lang w:val="en-US"/>
      </w:rPr>
      <w:t>SUNSET-PARTY</w:t>
    </w:r>
  </w:p>
  <w:p w:rsidR="00827017" w:rsidRPr="00BC7B50" w:rsidRDefault="00827017" w:rsidP="00827017">
    <w:pPr>
      <w:jc w:val="center"/>
      <w:rPr>
        <w:rFonts w:ascii="Avenir Next LT Pro" w:hAnsi="Avenir Next LT Pro"/>
        <w:sz w:val="14"/>
        <w:szCs w:val="14"/>
        <w:lang w:val="en-US"/>
      </w:rPr>
    </w:pPr>
  </w:p>
  <w:p w:rsidR="00DD51A6" w:rsidRPr="00827017" w:rsidRDefault="00DD51A6" w:rsidP="008270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66" w:rsidRDefault="000A6C66" w:rsidP="00DD51A6">
      <w:r>
        <w:separator/>
      </w:r>
    </w:p>
  </w:footnote>
  <w:footnote w:type="continuationSeparator" w:id="0">
    <w:p w:rsidR="000A6C66" w:rsidRDefault="000A6C66" w:rsidP="00DD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17" w:rsidRDefault="00827017">
    <w:pPr>
      <w:pStyle w:val="Kopfzeile"/>
    </w:pPr>
    <w:r>
      <w:rPr>
        <w:rFonts w:ascii="Avenir Next LT Pro" w:hAnsi="Avenir Next LT Pro"/>
        <w:b/>
        <w:bCs/>
        <w:noProof/>
        <w:sz w:val="14"/>
        <w:szCs w:val="14"/>
        <w:lang w:val="en-US"/>
      </w:rPr>
      <w:drawing>
        <wp:anchor distT="0" distB="0" distL="114300" distR="114300" simplePos="0" relativeHeight="251659264" behindDoc="1" locked="0" layoutInCell="1" allowOverlap="1" wp14:anchorId="796AF511" wp14:editId="17487A93">
          <wp:simplePos x="0" y="0"/>
          <wp:positionH relativeFrom="margin">
            <wp:posOffset>2494165</wp:posOffset>
          </wp:positionH>
          <wp:positionV relativeFrom="paragraph">
            <wp:posOffset>-322968</wp:posOffset>
          </wp:positionV>
          <wp:extent cx="817123" cy="1147499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23" cy="114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7017" w:rsidRDefault="00827017">
    <w:pPr>
      <w:pStyle w:val="Kopfzeile"/>
    </w:pPr>
  </w:p>
  <w:p w:rsidR="00827017" w:rsidRDefault="00827017">
    <w:pPr>
      <w:pStyle w:val="Kopfzeile"/>
    </w:pPr>
  </w:p>
  <w:p w:rsidR="00827017" w:rsidRDefault="00827017">
    <w:pPr>
      <w:pStyle w:val="Kopfzeile"/>
    </w:pPr>
  </w:p>
  <w:p w:rsidR="00827017" w:rsidRDefault="00827017">
    <w:pPr>
      <w:pStyle w:val="Kopfzeile"/>
    </w:pPr>
  </w:p>
  <w:p w:rsidR="00827017" w:rsidRPr="00F741CC" w:rsidRDefault="00827017" w:rsidP="00827017">
    <w:pPr>
      <w:pStyle w:val="Kopfzeile"/>
      <w:tabs>
        <w:tab w:val="clear" w:pos="4536"/>
        <w:tab w:val="clear" w:pos="9072"/>
      </w:tabs>
      <w:jc w:val="center"/>
      <w:rPr>
        <w:lang w:val="it-IT"/>
      </w:rPr>
    </w:pPr>
    <w:proofErr w:type="spellStart"/>
    <w:r w:rsidRPr="00F741CC">
      <w:rPr>
        <w:rFonts w:ascii="Avenir Next LT Pro" w:hAnsi="Avenir Next LT Pro"/>
        <w:sz w:val="14"/>
        <w:szCs w:val="14"/>
        <w:lang w:val="it-IT"/>
      </w:rPr>
      <w:t>Flüelastrasse</w:t>
    </w:r>
    <w:proofErr w:type="spellEnd"/>
    <w:r w:rsidRPr="00F741CC">
      <w:rPr>
        <w:rFonts w:ascii="Avenir Next LT Pro" w:hAnsi="Avenir Next LT Pro"/>
        <w:sz w:val="14"/>
        <w:szCs w:val="14"/>
        <w:lang w:val="it-IT"/>
      </w:rPr>
      <w:t xml:space="preserve"> 27 8047 Z</w:t>
    </w:r>
    <w:r w:rsidR="0066303D">
      <w:rPr>
        <w:rFonts w:ascii="Avenir Next LT Pro" w:hAnsi="Avenir Next LT Pro"/>
        <w:sz w:val="14"/>
        <w:szCs w:val="14"/>
        <w:lang w:val="it-IT"/>
      </w:rPr>
      <w:t>urigo</w:t>
    </w:r>
    <w:r w:rsidRPr="00F741CC">
      <w:rPr>
        <w:rFonts w:ascii="Avenir Next LT Pro" w:hAnsi="Avenir Next LT Pro"/>
        <w:sz w:val="14"/>
        <w:szCs w:val="14"/>
        <w:lang w:val="it-IT"/>
      </w:rPr>
      <w:t xml:space="preserve">  I  +41 44 400 50 29  I  mail@bosg.ch  I  bosg.ch</w:t>
    </w:r>
  </w:p>
  <w:p w:rsidR="00827017" w:rsidRDefault="00827017">
    <w:pPr>
      <w:pStyle w:val="Kopfzeile"/>
    </w:pPr>
  </w:p>
  <w:p w:rsidR="00827017" w:rsidRDefault="008270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41"/>
    <w:rsid w:val="000609C4"/>
    <w:rsid w:val="000A6C66"/>
    <w:rsid w:val="001808DC"/>
    <w:rsid w:val="001C675B"/>
    <w:rsid w:val="001E28B9"/>
    <w:rsid w:val="00215B80"/>
    <w:rsid w:val="002F1BCE"/>
    <w:rsid w:val="00373011"/>
    <w:rsid w:val="003801BC"/>
    <w:rsid w:val="003B3E7E"/>
    <w:rsid w:val="004A0B45"/>
    <w:rsid w:val="005217B0"/>
    <w:rsid w:val="00543341"/>
    <w:rsid w:val="005C4C22"/>
    <w:rsid w:val="005D7FC5"/>
    <w:rsid w:val="0066303D"/>
    <w:rsid w:val="006A1BCD"/>
    <w:rsid w:val="00821FB5"/>
    <w:rsid w:val="00827017"/>
    <w:rsid w:val="00915EB9"/>
    <w:rsid w:val="009C3DF0"/>
    <w:rsid w:val="00A2711C"/>
    <w:rsid w:val="00A55948"/>
    <w:rsid w:val="00B567C1"/>
    <w:rsid w:val="00B63D41"/>
    <w:rsid w:val="00CA5D18"/>
    <w:rsid w:val="00CB0583"/>
    <w:rsid w:val="00CF1AD4"/>
    <w:rsid w:val="00D438FC"/>
    <w:rsid w:val="00D43F73"/>
    <w:rsid w:val="00D51F4D"/>
    <w:rsid w:val="00D82C66"/>
    <w:rsid w:val="00DC1FD6"/>
    <w:rsid w:val="00DC29D0"/>
    <w:rsid w:val="00DD51A6"/>
    <w:rsid w:val="00ED642C"/>
    <w:rsid w:val="00F05DA5"/>
    <w:rsid w:val="00F3606F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9759DE"/>
  <w15:docId w15:val="{2CF314C0-49A6-4383-9F82-2C42ADA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82C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2C6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D51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1A6"/>
  </w:style>
  <w:style w:type="paragraph" w:styleId="Fuzeile">
    <w:name w:val="footer"/>
    <w:basedOn w:val="Standard"/>
    <w:link w:val="FuzeileZchn"/>
    <w:uiPriority w:val="99"/>
    <w:unhideWhenUsed/>
    <w:rsid w:val="00DD51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g.ch/nominati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g.ch/med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g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il@bos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sg.ch/med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Etzweiler</cp:lastModifiedBy>
  <cp:revision>10</cp:revision>
  <cp:lastPrinted>2020-08-11T16:09:00Z</cp:lastPrinted>
  <dcterms:created xsi:type="dcterms:W3CDTF">2020-08-17T13:25:00Z</dcterms:created>
  <dcterms:modified xsi:type="dcterms:W3CDTF">2020-08-18T08:10:00Z</dcterms:modified>
</cp:coreProperties>
</file>